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936AA" w:rsidR="00CE3042" w:rsidP="00CE3042" w:rsidRDefault="00CE3042" w14:paraId="672A6659" wp14:textId="77777777">
      <w:pPr>
        <w:pStyle w:val="Geenafstand"/>
        <w:jc w:val="center"/>
        <w:rPr>
          <w:sz w:val="16"/>
          <w:szCs w:val="16"/>
          <w:lang w:val="en-US"/>
        </w:rPr>
      </w:pPr>
    </w:p>
    <w:p xmlns:wp14="http://schemas.microsoft.com/office/word/2010/wordml" w:rsidRPr="00A936AA" w:rsidR="00CE3042" w:rsidP="00CE3042" w:rsidRDefault="00E43473" w14:paraId="4378C73A" wp14:textId="77777777">
      <w:pPr>
        <w:pStyle w:val="Geenafstand"/>
        <w:rPr>
          <w:sz w:val="16"/>
          <w:szCs w:val="16"/>
          <w:lang w:val="en-US"/>
        </w:rPr>
      </w:pPr>
      <w:r w:rsidRPr="00A936AA">
        <w:rPr>
          <w:sz w:val="16"/>
          <w:szCs w:val="16"/>
          <w:lang w:val="en-US"/>
        </w:rPr>
        <w:tab/>
      </w:r>
      <w:r w:rsidRPr="00A936AA">
        <w:rPr>
          <w:sz w:val="16"/>
          <w:szCs w:val="16"/>
          <w:lang w:val="en-US"/>
        </w:rPr>
        <w:tab/>
      </w:r>
      <w:r w:rsidRPr="00A936AA">
        <w:rPr>
          <w:sz w:val="16"/>
          <w:szCs w:val="16"/>
          <w:lang w:val="en-US"/>
        </w:rPr>
        <w:tab/>
      </w:r>
      <w:r w:rsidRPr="00A936AA">
        <w:rPr>
          <w:sz w:val="16"/>
          <w:szCs w:val="16"/>
          <w:lang w:val="en-US"/>
        </w:rPr>
        <w:t>A2</w:t>
      </w:r>
      <w:r w:rsidRPr="00A936AA">
        <w:rPr>
          <w:sz w:val="16"/>
          <w:szCs w:val="16"/>
          <w:lang w:val="en-US"/>
        </w:rPr>
        <w:tab/>
      </w:r>
      <w:r w:rsidRPr="00A936AA">
        <w:rPr>
          <w:sz w:val="16"/>
          <w:szCs w:val="16"/>
          <w:lang w:val="en-US"/>
        </w:rPr>
        <w:tab/>
      </w:r>
      <w:r w:rsidRPr="00A936AA">
        <w:rPr>
          <w:sz w:val="16"/>
          <w:szCs w:val="16"/>
          <w:lang w:val="en-US"/>
        </w:rPr>
        <w:tab/>
      </w:r>
      <w:r w:rsidRPr="00A936AA">
        <w:rPr>
          <w:sz w:val="16"/>
          <w:szCs w:val="16"/>
          <w:lang w:val="en-US"/>
        </w:rPr>
        <w:tab/>
      </w:r>
      <w:r w:rsidRPr="00A936AA">
        <w:rPr>
          <w:sz w:val="16"/>
          <w:szCs w:val="16"/>
          <w:lang w:val="en-US"/>
        </w:rPr>
        <w:tab/>
      </w:r>
      <w:r w:rsidRPr="00A936AA">
        <w:rPr>
          <w:sz w:val="16"/>
          <w:szCs w:val="16"/>
          <w:lang w:val="en-US"/>
        </w:rPr>
        <w:tab/>
      </w:r>
      <w:r w:rsidRPr="00A936AA">
        <w:rPr>
          <w:sz w:val="16"/>
          <w:szCs w:val="16"/>
          <w:lang w:val="en-US"/>
        </w:rPr>
        <w:tab/>
      </w:r>
      <w:r w:rsidR="00D53002">
        <w:rPr>
          <w:sz w:val="16"/>
          <w:szCs w:val="16"/>
          <w:lang w:val="en-US"/>
        </w:rPr>
        <w:tab/>
      </w:r>
      <w:proofErr w:type="spellStart"/>
      <w:r w:rsidR="00D53002">
        <w:rPr>
          <w:sz w:val="16"/>
          <w:szCs w:val="16"/>
          <w:lang w:val="en-US"/>
        </w:rPr>
        <w:t>waar</w:t>
      </w:r>
      <w:proofErr w:type="spellEnd"/>
      <w:r w:rsidR="00D53002">
        <w:rPr>
          <w:sz w:val="16"/>
          <w:szCs w:val="16"/>
          <w:lang w:val="en-US"/>
        </w:rPr>
        <w:t xml:space="preserve"> </w:t>
      </w:r>
      <w:proofErr w:type="spellStart"/>
      <w:r w:rsidR="00D53002">
        <w:rPr>
          <w:sz w:val="16"/>
          <w:szCs w:val="16"/>
          <w:lang w:val="en-US"/>
        </w:rPr>
        <w:t>ga</w:t>
      </w:r>
      <w:proofErr w:type="spellEnd"/>
      <w:r w:rsidR="00D53002">
        <w:rPr>
          <w:sz w:val="16"/>
          <w:szCs w:val="16"/>
          <w:lang w:val="en-US"/>
        </w:rPr>
        <w:t xml:space="preserve"> je </w:t>
      </w:r>
      <w:proofErr w:type="spellStart"/>
      <w:r w:rsidR="00D53002">
        <w:rPr>
          <w:sz w:val="16"/>
          <w:szCs w:val="16"/>
          <w:lang w:val="en-US"/>
        </w:rPr>
        <w:t>aan</w:t>
      </w:r>
      <w:proofErr w:type="spellEnd"/>
      <w:r w:rsidR="00D53002">
        <w:rPr>
          <w:sz w:val="16"/>
          <w:szCs w:val="16"/>
          <w:lang w:val="en-US"/>
        </w:rPr>
        <w:t xml:space="preserve"> werken?</w:t>
      </w:r>
      <w:bookmarkStart w:name="_GoBack" w:id="0"/>
      <w:bookmarkEnd w:id="0"/>
      <w:r w:rsidR="00D53002">
        <w:rPr>
          <w:sz w:val="16"/>
          <w:szCs w:val="16"/>
          <w:lang w:val="en-US"/>
        </w:rPr>
        <w:tab/>
      </w:r>
      <w:r w:rsidR="00D53002">
        <w:rPr>
          <w:sz w:val="16"/>
          <w:szCs w:val="16"/>
          <w:lang w:val="en-US"/>
        </w:rPr>
        <w:tab/>
      </w:r>
      <w:r w:rsidR="00D53002">
        <w:rPr>
          <w:sz w:val="16"/>
          <w:szCs w:val="16"/>
          <w:lang w:val="en-US"/>
        </w:rPr>
        <w:tab/>
      </w:r>
      <w:r w:rsidR="00D53002">
        <w:rPr>
          <w:sz w:val="16"/>
          <w:szCs w:val="16"/>
          <w:lang w:val="en-US"/>
        </w:rPr>
        <w:tab/>
      </w:r>
      <w:r w:rsidR="00D53002">
        <w:rPr>
          <w:sz w:val="16"/>
          <w:szCs w:val="16"/>
          <w:lang w:val="en-US"/>
        </w:rPr>
        <w:tab/>
      </w:r>
      <w:r w:rsidR="00D53002">
        <w:rPr>
          <w:sz w:val="16"/>
          <w:szCs w:val="16"/>
          <w:lang w:val="en-US"/>
        </w:rPr>
        <w:tab/>
      </w:r>
      <w:r w:rsidRPr="00A936AA">
        <w:rPr>
          <w:sz w:val="16"/>
          <w:szCs w:val="16"/>
          <w:lang w:val="en-US"/>
        </w:rPr>
        <w:t>B1</w:t>
      </w:r>
    </w:p>
    <w:tbl>
      <w:tblPr>
        <w:tblStyle w:val="Tabelraster"/>
        <w:tblW w:w="15240" w:type="dxa"/>
        <w:tblLook w:val="04A0" w:firstRow="1" w:lastRow="0" w:firstColumn="1" w:lastColumn="0" w:noHBand="0" w:noVBand="1"/>
      </w:tblPr>
      <w:tblGrid>
        <w:gridCol w:w="2550"/>
        <w:gridCol w:w="4136"/>
        <w:gridCol w:w="4057"/>
        <w:gridCol w:w="4497"/>
      </w:tblGrid>
      <w:tr xmlns:wp14="http://schemas.microsoft.com/office/word/2010/wordml" w:rsidRPr="00A936AA" w:rsidR="00A936AA" w:rsidTr="00A936AA" w14:paraId="31FD9552" wp14:textId="77777777">
        <w:trPr>
          <w:trHeight w:val="1463"/>
        </w:trPr>
        <w:tc>
          <w:tcPr>
            <w:tcW w:w="2550" w:type="dxa"/>
          </w:tcPr>
          <w:p w:rsidRPr="00A936AA" w:rsidR="00E43473" w:rsidP="00E43473" w:rsidRDefault="00E43473" w14:paraId="23315BAD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Bereik </w:t>
            </w:r>
            <w:r w:rsidRPr="00A936AA">
              <w:rPr>
                <w:sz w:val="16"/>
                <w:szCs w:val="16"/>
              </w:rPr>
              <w:t xml:space="preserve">en beheersing </w:t>
            </w:r>
            <w:r w:rsidRPr="00A936AA">
              <w:rPr>
                <w:sz w:val="16"/>
                <w:szCs w:val="16"/>
              </w:rPr>
              <w:t xml:space="preserve">van woordenschat: </w:t>
            </w:r>
          </w:p>
          <w:p w:rsidRPr="00A936AA" w:rsidR="00E43473" w:rsidP="00E43473" w:rsidRDefault="00E43473" w14:paraId="0A37501D" wp14:textId="77777777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4136" w:type="dxa"/>
          </w:tcPr>
          <w:p w:rsidRPr="00A936AA" w:rsidR="00E43473" w:rsidP="00E43473" w:rsidRDefault="00E43473" w14:paraId="4B49CE46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beschikt over </w:t>
            </w:r>
            <w:r w:rsidRPr="00A936AA">
              <w:rPr>
                <w:sz w:val="16"/>
                <w:szCs w:val="16"/>
                <w:highlight w:val="yellow"/>
              </w:rPr>
              <w:t>voldoende woordenschat</w:t>
            </w:r>
            <w:r w:rsidRPr="00A936AA">
              <w:rPr>
                <w:sz w:val="16"/>
                <w:szCs w:val="16"/>
              </w:rPr>
              <w:t xml:space="preserve"> om zich te redden bij </w:t>
            </w:r>
            <w:r w:rsidRPr="00A936AA">
              <w:rPr>
                <w:sz w:val="16"/>
                <w:szCs w:val="16"/>
                <w:highlight w:val="yellow"/>
              </w:rPr>
              <w:t>primaire levensbehoeften</w:t>
            </w:r>
            <w:r w:rsidRPr="00A936AA">
              <w:rPr>
                <w:sz w:val="16"/>
                <w:szCs w:val="16"/>
              </w:rPr>
              <w:t xml:space="preserve">, </w:t>
            </w:r>
            <w:r w:rsidRPr="00A936AA">
              <w:rPr>
                <w:sz w:val="16"/>
                <w:szCs w:val="16"/>
                <w:highlight w:val="yellow"/>
              </w:rPr>
              <w:t>alledaagse handelingen,</w:t>
            </w:r>
            <w:r w:rsidRPr="00A936AA">
              <w:rPr>
                <w:sz w:val="16"/>
                <w:szCs w:val="16"/>
              </w:rPr>
              <w:t xml:space="preserve"> </w:t>
            </w:r>
            <w:r w:rsidRPr="00A936AA">
              <w:rPr>
                <w:sz w:val="16"/>
                <w:szCs w:val="16"/>
                <w:highlight w:val="yellow"/>
              </w:rPr>
              <w:t>vertrouwde</w:t>
            </w:r>
            <w:r w:rsidRPr="00A936AA">
              <w:rPr>
                <w:sz w:val="16"/>
                <w:szCs w:val="16"/>
              </w:rPr>
              <w:t xml:space="preserve"> </w:t>
            </w:r>
            <w:r w:rsidRPr="00A936AA">
              <w:rPr>
                <w:sz w:val="16"/>
                <w:szCs w:val="16"/>
                <w:highlight w:val="yellow"/>
              </w:rPr>
              <w:t>situaties</w:t>
            </w:r>
            <w:r w:rsidRPr="00A936AA">
              <w:rPr>
                <w:sz w:val="16"/>
                <w:szCs w:val="16"/>
              </w:rPr>
              <w:t xml:space="preserve"> en </w:t>
            </w:r>
            <w:r w:rsidRPr="00A936AA">
              <w:rPr>
                <w:sz w:val="16"/>
                <w:szCs w:val="16"/>
                <w:highlight w:val="yellow"/>
              </w:rPr>
              <w:t>onderwerpen</w:t>
            </w:r>
          </w:p>
          <w:p w:rsidRPr="00A936AA" w:rsidR="00E43473" w:rsidP="00E43473" w:rsidRDefault="00E43473" w14:paraId="5DAB6C7B" wp14:textId="77777777">
            <w:pPr>
              <w:pStyle w:val="Geenafstand"/>
              <w:rPr>
                <w:sz w:val="16"/>
                <w:szCs w:val="16"/>
              </w:rPr>
            </w:pPr>
          </w:p>
          <w:p w:rsidRPr="00A936AA" w:rsidR="00E43473" w:rsidP="00E43473" w:rsidRDefault="00E43473" w14:paraId="36AF6346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  <w:highlight w:val="yellow"/>
              </w:rPr>
              <w:t>beperkt</w:t>
            </w:r>
            <w:r w:rsidRPr="00A936AA">
              <w:rPr>
                <w:sz w:val="16"/>
                <w:szCs w:val="16"/>
              </w:rPr>
              <w:t xml:space="preserve"> repertoire met uit het </w:t>
            </w:r>
            <w:r w:rsidRPr="00A936AA">
              <w:rPr>
                <w:sz w:val="16"/>
                <w:szCs w:val="16"/>
                <w:highlight w:val="yellow"/>
              </w:rPr>
              <w:t>hoofd geleerde uitdrukkingen</w:t>
            </w:r>
            <w:r w:rsidRPr="00A936AA">
              <w:rPr>
                <w:sz w:val="16"/>
                <w:szCs w:val="16"/>
              </w:rPr>
              <w:t>.</w:t>
            </w:r>
          </w:p>
          <w:p w:rsidRPr="00A936AA" w:rsidR="00E43473" w:rsidP="00E43473" w:rsidRDefault="00E43473" w14:paraId="02EB378F" wp14:textId="77777777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4057" w:type="dxa"/>
          </w:tcPr>
          <w:p w:rsidRPr="00A936AA" w:rsidR="00E43473" w:rsidP="00E43473" w:rsidRDefault="00E43473" w14:paraId="61101240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A2-&gt;B1: meer </w:t>
            </w:r>
            <w:proofErr w:type="spellStart"/>
            <w:r w:rsidRPr="00A936AA">
              <w:rPr>
                <w:sz w:val="16"/>
                <w:szCs w:val="16"/>
              </w:rPr>
              <w:t>vocab</w:t>
            </w:r>
            <w:proofErr w:type="spellEnd"/>
            <w:r w:rsidRPr="00A936AA">
              <w:rPr>
                <w:sz w:val="16"/>
                <w:szCs w:val="16"/>
              </w:rPr>
              <w:t xml:space="preserve"> over stel jezelf voor (familie, werk, hobby) en waar ga je op vakantie.</w:t>
            </w:r>
          </w:p>
        </w:tc>
        <w:tc>
          <w:tcPr>
            <w:tcW w:w="4497" w:type="dxa"/>
          </w:tcPr>
          <w:p w:rsidRPr="00A936AA" w:rsidR="00E43473" w:rsidP="00E43473" w:rsidRDefault="00E43473" w14:paraId="3D2C62E4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Beschikt over </w:t>
            </w:r>
            <w:r w:rsidRPr="00A936AA">
              <w:rPr>
                <w:sz w:val="16"/>
                <w:szCs w:val="16"/>
                <w:highlight w:val="yellow"/>
              </w:rPr>
              <w:t>voldoende woordenschat</w:t>
            </w:r>
            <w:r w:rsidRPr="00A936AA">
              <w:rPr>
                <w:sz w:val="16"/>
                <w:szCs w:val="16"/>
              </w:rPr>
              <w:t xml:space="preserve"> om zich</w:t>
            </w:r>
            <w:r w:rsidRPr="00A936AA">
              <w:rPr>
                <w:sz w:val="16"/>
                <w:szCs w:val="16"/>
              </w:rPr>
              <w:t xml:space="preserve"> te uiten over het </w:t>
            </w:r>
            <w:r w:rsidRPr="00A936AA">
              <w:rPr>
                <w:sz w:val="16"/>
                <w:szCs w:val="16"/>
                <w:highlight w:val="yellow"/>
              </w:rPr>
              <w:t>dagelijks leven</w:t>
            </w:r>
            <w:r w:rsidRPr="00A936AA">
              <w:rPr>
                <w:sz w:val="16"/>
                <w:szCs w:val="16"/>
              </w:rPr>
              <w:t>, zoals familie, hobby´s en interesses, werk, reizen en actualiteiten</w:t>
            </w:r>
          </w:p>
          <w:p w:rsidRPr="00A936AA" w:rsidR="00E43473" w:rsidP="00E43473" w:rsidRDefault="00E43473" w14:paraId="29F6EB8E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Heeft een </w:t>
            </w:r>
            <w:r w:rsidRPr="00A936AA">
              <w:rPr>
                <w:sz w:val="16"/>
                <w:szCs w:val="16"/>
                <w:highlight w:val="yellow"/>
              </w:rPr>
              <w:t>goede</w:t>
            </w:r>
            <w:r w:rsidRPr="00A936AA">
              <w:rPr>
                <w:sz w:val="16"/>
                <w:szCs w:val="16"/>
              </w:rPr>
              <w:t xml:space="preserve"> </w:t>
            </w:r>
            <w:r w:rsidRPr="00A936AA">
              <w:rPr>
                <w:sz w:val="16"/>
                <w:szCs w:val="16"/>
                <w:highlight w:val="yellow"/>
              </w:rPr>
              <w:t>elementaire</w:t>
            </w:r>
            <w:r w:rsidRPr="00A936AA">
              <w:rPr>
                <w:sz w:val="16"/>
                <w:szCs w:val="16"/>
              </w:rPr>
              <w:t xml:space="preserve"> woordenschat, nog wel </w:t>
            </w:r>
            <w:r w:rsidRPr="00A936AA">
              <w:rPr>
                <w:sz w:val="16"/>
                <w:szCs w:val="16"/>
                <w:highlight w:val="yellow"/>
              </w:rPr>
              <w:t>grote foute</w:t>
            </w:r>
            <w:r w:rsidRPr="00A936AA">
              <w:rPr>
                <w:sz w:val="16"/>
                <w:szCs w:val="16"/>
              </w:rPr>
              <w:t xml:space="preserve">n </w:t>
            </w:r>
            <w:r w:rsidRPr="00A936AA">
              <w:rPr>
                <w:sz w:val="16"/>
                <w:szCs w:val="16"/>
                <w:highlight w:val="yellow"/>
              </w:rPr>
              <w:t>bij</w:t>
            </w:r>
            <w:r w:rsidRPr="00A936AA">
              <w:rPr>
                <w:sz w:val="16"/>
                <w:szCs w:val="16"/>
              </w:rPr>
              <w:t xml:space="preserve"> meer </w:t>
            </w:r>
            <w:r w:rsidRPr="00A936AA">
              <w:rPr>
                <w:sz w:val="16"/>
                <w:szCs w:val="16"/>
                <w:highlight w:val="yellow"/>
              </w:rPr>
              <w:t>complexe</w:t>
            </w:r>
            <w:r w:rsidRPr="00A936AA">
              <w:rPr>
                <w:sz w:val="16"/>
                <w:szCs w:val="16"/>
              </w:rPr>
              <w:t xml:space="preserve"> gedachten of </w:t>
            </w:r>
            <w:r w:rsidRPr="00A936AA">
              <w:rPr>
                <w:sz w:val="16"/>
                <w:szCs w:val="16"/>
                <w:highlight w:val="yellow"/>
              </w:rPr>
              <w:t>niet vertrouwde onderwerpen</w:t>
            </w:r>
            <w:r w:rsidRPr="00A936AA">
              <w:rPr>
                <w:sz w:val="16"/>
                <w:szCs w:val="16"/>
              </w:rPr>
              <w:t xml:space="preserve"> </w:t>
            </w:r>
          </w:p>
          <w:p w:rsidRPr="00A936AA" w:rsidR="00E43473" w:rsidP="00A936AA" w:rsidRDefault="00E43473" w14:paraId="6A05A809" wp14:textId="77777777">
            <w:pPr>
              <w:rPr>
                <w:i/>
                <w:sz w:val="16"/>
                <w:szCs w:val="16"/>
                <w:lang w:val="en-US"/>
              </w:rPr>
            </w:pPr>
          </w:p>
        </w:tc>
      </w:tr>
      <w:tr xmlns:wp14="http://schemas.microsoft.com/office/word/2010/wordml" w:rsidRPr="00A936AA" w:rsidR="00A936AA" w:rsidTr="009B4D84" w14:paraId="20A1EE25" wp14:textId="77777777">
        <w:trPr>
          <w:trHeight w:val="1553"/>
        </w:trPr>
        <w:tc>
          <w:tcPr>
            <w:tcW w:w="2550" w:type="dxa"/>
          </w:tcPr>
          <w:p w:rsidRPr="00A936AA" w:rsidR="00E43473" w:rsidP="00E43473" w:rsidRDefault="00E43473" w14:paraId="408DABF7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>Grammaticale correctheid</w:t>
            </w:r>
          </w:p>
        </w:tc>
        <w:tc>
          <w:tcPr>
            <w:tcW w:w="4136" w:type="dxa"/>
          </w:tcPr>
          <w:p w:rsidRPr="00A936AA" w:rsidR="00E43473" w:rsidP="00E43473" w:rsidRDefault="00E43473" w14:paraId="3250D8A5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  <w:highlight w:val="yellow"/>
              </w:rPr>
              <w:t>eenvoudige constructies</w:t>
            </w:r>
            <w:r w:rsidRPr="00A936AA">
              <w:rPr>
                <w:sz w:val="16"/>
                <w:szCs w:val="16"/>
              </w:rPr>
              <w:t xml:space="preserve"> maakt nog </w:t>
            </w:r>
            <w:r w:rsidRPr="00A936AA">
              <w:rPr>
                <w:sz w:val="16"/>
                <w:szCs w:val="16"/>
                <w:highlight w:val="yellow"/>
              </w:rPr>
              <w:t>stelselmatig elementaire fouten</w:t>
            </w:r>
            <w:r w:rsidRPr="00A936AA">
              <w:rPr>
                <w:sz w:val="16"/>
                <w:szCs w:val="16"/>
              </w:rPr>
              <w:t xml:space="preserve"> –</w:t>
            </w:r>
          </w:p>
          <w:p w:rsidRPr="00A936AA" w:rsidR="00E43473" w:rsidP="00E43473" w:rsidRDefault="00E43473" w14:paraId="418150B3" wp14:textId="77777777">
            <w:pPr>
              <w:pStyle w:val="Geenafstand"/>
              <w:rPr>
                <w:sz w:val="16"/>
                <w:szCs w:val="16"/>
                <w:highlight w:val="yellow"/>
              </w:rPr>
            </w:pPr>
            <w:r w:rsidRPr="00A936AA">
              <w:rPr>
                <w:sz w:val="16"/>
                <w:szCs w:val="16"/>
              </w:rPr>
              <w:t xml:space="preserve"> </w:t>
            </w:r>
            <w:r w:rsidRPr="00A936AA">
              <w:rPr>
                <w:sz w:val="16"/>
                <w:szCs w:val="16"/>
              </w:rPr>
              <w:t>(</w:t>
            </w:r>
            <w:r w:rsidRPr="00A936AA">
              <w:rPr>
                <w:sz w:val="16"/>
                <w:szCs w:val="16"/>
              </w:rPr>
              <w:t>verschillende tij</w:t>
            </w:r>
            <w:r w:rsidRPr="00A936AA">
              <w:rPr>
                <w:sz w:val="16"/>
                <w:szCs w:val="16"/>
              </w:rPr>
              <w:t xml:space="preserve">den door elkaar, fouten in </w:t>
            </w:r>
            <w:r w:rsidRPr="00A936AA">
              <w:rPr>
                <w:sz w:val="16"/>
                <w:szCs w:val="16"/>
              </w:rPr>
              <w:t>congruentie</w:t>
            </w:r>
            <w:r w:rsidRPr="00A936AA">
              <w:rPr>
                <w:sz w:val="16"/>
                <w:szCs w:val="16"/>
              </w:rPr>
              <w:t>)</w:t>
            </w:r>
            <w:r w:rsidRPr="00A936AA">
              <w:rPr>
                <w:sz w:val="16"/>
                <w:szCs w:val="16"/>
              </w:rPr>
              <w:t xml:space="preserve">; </w:t>
            </w:r>
          </w:p>
          <w:p w:rsidRPr="00A936AA" w:rsidR="00E43473" w:rsidP="00E43473" w:rsidRDefault="00E43473" w14:paraId="0A07B62F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  <w:highlight w:val="yellow"/>
              </w:rPr>
              <w:t xml:space="preserve">meestal </w:t>
            </w:r>
            <w:r w:rsidRPr="00A936AA">
              <w:rPr>
                <w:sz w:val="16"/>
                <w:szCs w:val="16"/>
              </w:rPr>
              <w:t xml:space="preserve">wel </w:t>
            </w:r>
            <w:r w:rsidRPr="00A936AA">
              <w:rPr>
                <w:sz w:val="16"/>
                <w:szCs w:val="16"/>
                <w:highlight w:val="yellow"/>
              </w:rPr>
              <w:t>duidelijk</w:t>
            </w:r>
            <w:r w:rsidRPr="00A936AA">
              <w:rPr>
                <w:sz w:val="16"/>
                <w:szCs w:val="16"/>
              </w:rPr>
              <w:t xml:space="preserve"> wat hij of zij probeert te zeggen</w:t>
            </w:r>
          </w:p>
        </w:tc>
        <w:tc>
          <w:tcPr>
            <w:tcW w:w="4057" w:type="dxa"/>
          </w:tcPr>
          <w:p w:rsidRPr="00A936AA" w:rsidR="00E43473" w:rsidP="00E43473" w:rsidRDefault="00E43473" w14:paraId="7C7381DF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>A2-&gt;B1: minder fouten maken.</w:t>
            </w:r>
          </w:p>
        </w:tc>
        <w:tc>
          <w:tcPr>
            <w:tcW w:w="4497" w:type="dxa"/>
          </w:tcPr>
          <w:p w:rsidR="00A936AA" w:rsidP="00A936AA" w:rsidRDefault="00A936AA" w14:paraId="21399177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gebruikt </w:t>
            </w:r>
            <w:r w:rsidRPr="00A936AA">
              <w:rPr>
                <w:sz w:val="16"/>
                <w:szCs w:val="16"/>
                <w:highlight w:val="yellow"/>
              </w:rPr>
              <w:t>repertoire van veelgebruikte ‘routines’ en patronen</w:t>
            </w:r>
            <w:r w:rsidRPr="00A936AA">
              <w:rPr>
                <w:sz w:val="16"/>
                <w:szCs w:val="16"/>
              </w:rPr>
              <w:t xml:space="preserve"> </w:t>
            </w:r>
          </w:p>
          <w:p w:rsidRPr="00A936AA" w:rsidR="00A936AA" w:rsidP="00A936AA" w:rsidRDefault="00A936AA" w14:paraId="5A39BBE3" wp14:textId="77777777">
            <w:pPr>
              <w:pStyle w:val="Geenafstand"/>
              <w:rPr>
                <w:sz w:val="16"/>
                <w:szCs w:val="16"/>
              </w:rPr>
            </w:pPr>
          </w:p>
          <w:p w:rsidRPr="00A936AA" w:rsidR="00E43473" w:rsidP="00E43473" w:rsidRDefault="00A936AA" w14:paraId="7C9E8695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vertoont over het algemeen </w:t>
            </w:r>
            <w:r w:rsidRPr="00A936AA">
              <w:rPr>
                <w:sz w:val="16"/>
                <w:szCs w:val="16"/>
                <w:highlight w:val="yellow"/>
              </w:rPr>
              <w:t>een goede grammaticale beheersing</w:t>
            </w:r>
            <w:r w:rsidRPr="00A936AA">
              <w:rPr>
                <w:sz w:val="16"/>
                <w:szCs w:val="16"/>
              </w:rPr>
              <w:t xml:space="preserve"> </w:t>
            </w:r>
            <w:r w:rsidRPr="00A936AA">
              <w:rPr>
                <w:sz w:val="16"/>
                <w:szCs w:val="16"/>
                <w:highlight w:val="yellow"/>
              </w:rPr>
              <w:t>maar met merkbare invloed vanuit de moedertaal</w:t>
            </w:r>
            <w:r w:rsidRPr="00A936AA">
              <w:rPr>
                <w:sz w:val="16"/>
                <w:szCs w:val="16"/>
              </w:rPr>
              <w:t xml:space="preserve">. Fouten komen voor, maar het is </w:t>
            </w:r>
            <w:r w:rsidRPr="00A936AA">
              <w:rPr>
                <w:sz w:val="16"/>
                <w:szCs w:val="16"/>
                <w:highlight w:val="yellow"/>
              </w:rPr>
              <w:t>altijd duidelijk</w:t>
            </w:r>
            <w:r w:rsidRPr="00A936AA">
              <w:rPr>
                <w:sz w:val="16"/>
                <w:szCs w:val="16"/>
              </w:rPr>
              <w:t xml:space="preserve"> wat hij of zij probeert uit te drukken</w:t>
            </w:r>
          </w:p>
        </w:tc>
      </w:tr>
      <w:tr xmlns:wp14="http://schemas.microsoft.com/office/word/2010/wordml" w:rsidRPr="00A936AA" w:rsidR="00A936AA" w:rsidTr="00A936AA" w14:paraId="1B7148DC" wp14:textId="77777777">
        <w:trPr>
          <w:trHeight w:val="1244"/>
        </w:trPr>
        <w:tc>
          <w:tcPr>
            <w:tcW w:w="2550" w:type="dxa"/>
          </w:tcPr>
          <w:p w:rsidRPr="00A936AA" w:rsidR="00E43473" w:rsidP="00E43473" w:rsidRDefault="00E43473" w14:paraId="22DD2642" wp14:textId="77777777">
            <w:pPr>
              <w:pStyle w:val="Geenafstand"/>
              <w:rPr>
                <w:sz w:val="16"/>
                <w:szCs w:val="16"/>
              </w:rPr>
            </w:pPr>
            <w:proofErr w:type="spellStart"/>
            <w:r w:rsidRPr="00A936AA">
              <w:rPr>
                <w:sz w:val="16"/>
                <w:szCs w:val="16"/>
              </w:rPr>
              <w:t>Vloeiendheid</w:t>
            </w:r>
            <w:proofErr w:type="spellEnd"/>
          </w:p>
        </w:tc>
        <w:tc>
          <w:tcPr>
            <w:tcW w:w="4136" w:type="dxa"/>
          </w:tcPr>
          <w:p w:rsidRPr="00A936AA" w:rsidR="00E43473" w:rsidP="00E43473" w:rsidRDefault="00E43473" w14:paraId="35572C27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Kan </w:t>
            </w:r>
            <w:r w:rsidRPr="00A936AA">
              <w:rPr>
                <w:sz w:val="16"/>
                <w:szCs w:val="16"/>
                <w:highlight w:val="yellow"/>
              </w:rPr>
              <w:t>zeer korte</w:t>
            </w:r>
            <w:r w:rsidRPr="00A936AA">
              <w:rPr>
                <w:sz w:val="16"/>
                <w:szCs w:val="16"/>
              </w:rPr>
              <w:t xml:space="preserve"> zinsdelen over </w:t>
            </w:r>
            <w:r w:rsidRPr="00A936AA">
              <w:rPr>
                <w:sz w:val="16"/>
                <w:szCs w:val="16"/>
                <w:highlight w:val="yellow"/>
              </w:rPr>
              <w:t>vertrouwde</w:t>
            </w:r>
            <w:r w:rsidRPr="00A936AA">
              <w:rPr>
                <w:sz w:val="16"/>
                <w:szCs w:val="16"/>
              </w:rPr>
              <w:t xml:space="preserve"> onderwerpen met voldoende gemak gebruiken, </w:t>
            </w:r>
            <w:r w:rsidRPr="00A936AA">
              <w:rPr>
                <w:sz w:val="16"/>
                <w:szCs w:val="16"/>
              </w:rPr>
              <w:t xml:space="preserve">ondanks hele </w:t>
            </w:r>
            <w:r w:rsidRPr="00A936AA">
              <w:rPr>
                <w:sz w:val="16"/>
                <w:szCs w:val="16"/>
                <w:highlight w:val="yellow"/>
              </w:rPr>
              <w:t>duidelijke aarzelingen</w:t>
            </w:r>
            <w:r w:rsidRPr="00A936AA">
              <w:rPr>
                <w:sz w:val="16"/>
                <w:szCs w:val="16"/>
              </w:rPr>
              <w:t xml:space="preserve"> en </w:t>
            </w:r>
            <w:r w:rsidRPr="00A936AA">
              <w:rPr>
                <w:sz w:val="16"/>
                <w:szCs w:val="16"/>
                <w:highlight w:val="yellow"/>
              </w:rPr>
              <w:t>valse starts</w:t>
            </w:r>
          </w:p>
        </w:tc>
        <w:tc>
          <w:tcPr>
            <w:tcW w:w="4057" w:type="dxa"/>
          </w:tcPr>
          <w:p w:rsidRPr="00A936AA" w:rsidR="00E43473" w:rsidP="00E43473" w:rsidRDefault="00E43473" w14:paraId="722C1836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>A2-&gt;B1: langere uitingen, met minder pauzes</w:t>
            </w:r>
          </w:p>
        </w:tc>
        <w:tc>
          <w:tcPr>
            <w:tcW w:w="4497" w:type="dxa"/>
          </w:tcPr>
          <w:p w:rsidRPr="00A936AA" w:rsidR="008A3282" w:rsidP="008A3282" w:rsidRDefault="008A3282" w14:paraId="050F977B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Is </w:t>
            </w:r>
            <w:r w:rsidRPr="00A936AA">
              <w:rPr>
                <w:sz w:val="16"/>
                <w:szCs w:val="16"/>
                <w:highlight w:val="yellow"/>
              </w:rPr>
              <w:t>goed te volgen</w:t>
            </w:r>
            <w:r w:rsidRPr="00A936AA">
              <w:rPr>
                <w:sz w:val="16"/>
                <w:szCs w:val="16"/>
              </w:rPr>
              <w:t xml:space="preserve">, hoewel </w:t>
            </w:r>
            <w:r w:rsidRPr="00A936AA">
              <w:rPr>
                <w:sz w:val="16"/>
                <w:szCs w:val="16"/>
              </w:rPr>
              <w:t>soms</w:t>
            </w:r>
            <w:r w:rsidRPr="00A936AA">
              <w:rPr>
                <w:sz w:val="16"/>
                <w:szCs w:val="16"/>
              </w:rPr>
              <w:t xml:space="preserve"> </w:t>
            </w:r>
            <w:r w:rsidRPr="00A936AA">
              <w:rPr>
                <w:sz w:val="16"/>
                <w:szCs w:val="16"/>
                <w:highlight w:val="yellow"/>
              </w:rPr>
              <w:t>pauzes</w:t>
            </w:r>
            <w:r w:rsidRPr="00A936AA">
              <w:rPr>
                <w:sz w:val="16"/>
                <w:szCs w:val="16"/>
              </w:rPr>
              <w:t xml:space="preserve"> </w:t>
            </w:r>
            <w:r w:rsidRPr="00A936AA">
              <w:rPr>
                <w:sz w:val="16"/>
                <w:szCs w:val="16"/>
              </w:rPr>
              <w:t>om fouten te herstellen.</w:t>
            </w:r>
          </w:p>
          <w:p w:rsidRPr="00A936AA" w:rsidR="008A3282" w:rsidP="008A3282" w:rsidRDefault="008A3282" w14:paraId="7D030858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Kan zich </w:t>
            </w:r>
            <w:r w:rsidRPr="00A936AA">
              <w:rPr>
                <w:sz w:val="16"/>
                <w:szCs w:val="16"/>
                <w:highlight w:val="yellow"/>
              </w:rPr>
              <w:t>betrekkelijk gemakkelijk uitdrukken</w:t>
            </w:r>
            <w:r w:rsidRPr="00A936AA">
              <w:rPr>
                <w:sz w:val="16"/>
                <w:szCs w:val="16"/>
              </w:rPr>
              <w:t xml:space="preserve">. </w:t>
            </w:r>
          </w:p>
          <w:p w:rsidRPr="00A936AA" w:rsidR="00E43473" w:rsidP="008A3282" w:rsidRDefault="008A3282" w14:paraId="3785F4E6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Bij problemen kan na pauze </w:t>
            </w:r>
            <w:r w:rsidRPr="00A936AA">
              <w:rPr>
                <w:sz w:val="16"/>
                <w:szCs w:val="16"/>
                <w:highlight w:val="yellow"/>
              </w:rPr>
              <w:t>zonder hulp</w:t>
            </w:r>
            <w:r w:rsidRPr="00A936AA">
              <w:rPr>
                <w:sz w:val="16"/>
                <w:szCs w:val="16"/>
              </w:rPr>
              <w:t xml:space="preserve"> doeltreffend verder gaan.</w:t>
            </w:r>
          </w:p>
        </w:tc>
      </w:tr>
      <w:tr xmlns:wp14="http://schemas.microsoft.com/office/word/2010/wordml" w:rsidRPr="00A936AA" w:rsidR="00A936AA" w:rsidTr="00A936AA" w14:paraId="2870736A" wp14:textId="77777777">
        <w:trPr>
          <w:trHeight w:val="537"/>
        </w:trPr>
        <w:tc>
          <w:tcPr>
            <w:tcW w:w="2550" w:type="dxa"/>
          </w:tcPr>
          <w:p w:rsidRPr="00A936AA" w:rsidR="008A3282" w:rsidP="008A3282" w:rsidRDefault="008A3282" w14:paraId="4777FE09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>Samenhang</w:t>
            </w:r>
          </w:p>
        </w:tc>
        <w:tc>
          <w:tcPr>
            <w:tcW w:w="4136" w:type="dxa"/>
          </w:tcPr>
          <w:p w:rsidRPr="00A936AA" w:rsidR="008A3282" w:rsidP="008A3282" w:rsidRDefault="008A3282" w14:paraId="076700CF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Gebruikt </w:t>
            </w:r>
            <w:r w:rsidRPr="00A936AA">
              <w:rPr>
                <w:sz w:val="16"/>
                <w:szCs w:val="16"/>
                <w:highlight w:val="yellow"/>
              </w:rPr>
              <w:t>eenvoudige</w:t>
            </w:r>
            <w:r w:rsidRPr="00A936AA">
              <w:rPr>
                <w:sz w:val="16"/>
                <w:szCs w:val="16"/>
              </w:rPr>
              <w:t xml:space="preserve"> </w:t>
            </w:r>
            <w:r w:rsidRPr="00A936AA">
              <w:rPr>
                <w:sz w:val="16"/>
                <w:szCs w:val="16"/>
                <w:highlight w:val="yellow"/>
              </w:rPr>
              <w:t>verbindingswoorden</w:t>
            </w:r>
            <w:r w:rsidRPr="00A936AA">
              <w:rPr>
                <w:sz w:val="16"/>
                <w:szCs w:val="16"/>
              </w:rPr>
              <w:t xml:space="preserve"> als ‘en’, ‘maar’ en ‘omdat’</w:t>
            </w:r>
          </w:p>
        </w:tc>
        <w:tc>
          <w:tcPr>
            <w:tcW w:w="4057" w:type="dxa"/>
          </w:tcPr>
          <w:p w:rsidRPr="00A936AA" w:rsidR="008A3282" w:rsidP="008A3282" w:rsidRDefault="008A3282" w14:paraId="6219D7AB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>A2-&gt;B1: kan meer aan elkaar verbinden</w:t>
            </w:r>
          </w:p>
        </w:tc>
        <w:tc>
          <w:tcPr>
            <w:tcW w:w="4497" w:type="dxa"/>
          </w:tcPr>
          <w:p w:rsidRPr="00A936AA" w:rsidR="008A3282" w:rsidP="008A3282" w:rsidRDefault="008A3282" w14:paraId="7FC88057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Kan </w:t>
            </w:r>
            <w:r w:rsidRPr="00A936AA">
              <w:rPr>
                <w:sz w:val="16"/>
                <w:szCs w:val="16"/>
                <w:highlight w:val="yellow"/>
              </w:rPr>
              <w:t>eenvoudige elementen verbinden</w:t>
            </w:r>
            <w:r w:rsidRPr="00A936AA">
              <w:rPr>
                <w:sz w:val="16"/>
                <w:szCs w:val="16"/>
              </w:rPr>
              <w:t xml:space="preserve"> tot een samenhangend</w:t>
            </w:r>
            <w:r w:rsidRPr="00A936AA">
              <w:rPr>
                <w:sz w:val="16"/>
                <w:szCs w:val="16"/>
              </w:rPr>
              <w:t xml:space="preserve"> </w:t>
            </w:r>
            <w:r w:rsidRPr="00A936AA">
              <w:rPr>
                <w:sz w:val="16"/>
                <w:szCs w:val="16"/>
              </w:rPr>
              <w:t>geheel.</w:t>
            </w:r>
          </w:p>
        </w:tc>
      </w:tr>
      <w:tr xmlns:wp14="http://schemas.microsoft.com/office/word/2010/wordml" w:rsidRPr="00A936AA" w:rsidR="00A936AA" w:rsidTr="00A936AA" w14:paraId="22A22198" wp14:textId="77777777">
        <w:trPr>
          <w:trHeight w:val="1074"/>
        </w:trPr>
        <w:tc>
          <w:tcPr>
            <w:tcW w:w="2550" w:type="dxa"/>
          </w:tcPr>
          <w:p w:rsidRPr="00A936AA" w:rsidR="008A3282" w:rsidP="008A3282" w:rsidRDefault="008A3282" w14:paraId="18054C13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>Uitspraak</w:t>
            </w:r>
          </w:p>
        </w:tc>
        <w:tc>
          <w:tcPr>
            <w:tcW w:w="4136" w:type="dxa"/>
          </w:tcPr>
          <w:p w:rsidRPr="00A936AA" w:rsidR="008A3282" w:rsidP="008A3282" w:rsidRDefault="008A3282" w14:paraId="11E26DBB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De uitspraak is </w:t>
            </w:r>
            <w:r w:rsidRPr="00A936AA">
              <w:rPr>
                <w:sz w:val="16"/>
                <w:szCs w:val="16"/>
                <w:highlight w:val="yellow"/>
              </w:rPr>
              <w:t>voldoende te verstaan</w:t>
            </w:r>
            <w:r w:rsidRPr="00A936AA">
              <w:rPr>
                <w:sz w:val="16"/>
                <w:szCs w:val="16"/>
              </w:rPr>
              <w:t xml:space="preserve"> ondanks een </w:t>
            </w:r>
            <w:r w:rsidRPr="00A936AA">
              <w:rPr>
                <w:sz w:val="16"/>
                <w:szCs w:val="16"/>
                <w:highlight w:val="yellow"/>
              </w:rPr>
              <w:t>merkbaar buitenlands accent,</w:t>
            </w:r>
            <w:r w:rsidRPr="00A936AA">
              <w:rPr>
                <w:sz w:val="16"/>
                <w:szCs w:val="16"/>
              </w:rPr>
              <w:t xml:space="preserve"> maar toehoorders zullen af en toe om </w:t>
            </w:r>
            <w:r w:rsidRPr="00A936AA">
              <w:rPr>
                <w:sz w:val="16"/>
                <w:szCs w:val="16"/>
                <w:highlight w:val="yellow"/>
              </w:rPr>
              <w:t>herhaling</w:t>
            </w:r>
            <w:r w:rsidRPr="00A936AA">
              <w:rPr>
                <w:sz w:val="16"/>
                <w:szCs w:val="16"/>
              </w:rPr>
              <w:t xml:space="preserve"> moeten vragen.</w:t>
            </w:r>
          </w:p>
        </w:tc>
        <w:tc>
          <w:tcPr>
            <w:tcW w:w="4057" w:type="dxa"/>
          </w:tcPr>
          <w:p w:rsidRPr="00A936AA" w:rsidR="008A3282" w:rsidP="008A3282" w:rsidRDefault="008A3282" w14:paraId="59AB66E2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>A2-&gt;B1: duidelijk te verstaan, niet meer om herhaling vragen</w:t>
            </w:r>
          </w:p>
        </w:tc>
        <w:tc>
          <w:tcPr>
            <w:tcW w:w="4497" w:type="dxa"/>
          </w:tcPr>
          <w:p w:rsidRPr="00A936AA" w:rsidR="008A3282" w:rsidP="008A3282" w:rsidRDefault="008A3282" w14:paraId="7AA299B3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De uitspraak is </w:t>
            </w:r>
            <w:r w:rsidRPr="00A936AA">
              <w:rPr>
                <w:sz w:val="16"/>
                <w:szCs w:val="16"/>
                <w:highlight w:val="yellow"/>
              </w:rPr>
              <w:t>duidelijk te verstaan</w:t>
            </w:r>
            <w:r w:rsidRPr="00A936AA">
              <w:rPr>
                <w:sz w:val="16"/>
                <w:szCs w:val="16"/>
              </w:rPr>
              <w:t xml:space="preserve"> ook al is soms een </w:t>
            </w:r>
            <w:r w:rsidRPr="00A936AA">
              <w:rPr>
                <w:sz w:val="16"/>
                <w:szCs w:val="16"/>
                <w:highlight w:val="yellow"/>
              </w:rPr>
              <w:t>duidelijk buitenlands accent</w:t>
            </w:r>
            <w:r w:rsidRPr="00A936AA">
              <w:rPr>
                <w:sz w:val="16"/>
                <w:szCs w:val="16"/>
              </w:rPr>
              <w:t xml:space="preserve"> te horen en worden er incidenteel </w:t>
            </w:r>
            <w:r w:rsidRPr="00A936AA">
              <w:rPr>
                <w:sz w:val="16"/>
                <w:szCs w:val="16"/>
                <w:highlight w:val="yellow"/>
              </w:rPr>
              <w:t>uitspraakfouten</w:t>
            </w:r>
            <w:r w:rsidRPr="00A936AA">
              <w:rPr>
                <w:sz w:val="16"/>
                <w:szCs w:val="16"/>
              </w:rPr>
              <w:t xml:space="preserve"> gemaakt</w:t>
            </w:r>
          </w:p>
        </w:tc>
      </w:tr>
      <w:tr xmlns:wp14="http://schemas.microsoft.com/office/word/2010/wordml" w:rsidRPr="00A936AA" w:rsidR="00A936AA" w:rsidTr="00A936AA" w14:paraId="027C0D26" wp14:textId="77777777">
        <w:trPr>
          <w:trHeight w:val="3052"/>
        </w:trPr>
        <w:tc>
          <w:tcPr>
            <w:tcW w:w="2550" w:type="dxa"/>
          </w:tcPr>
          <w:p w:rsidRPr="00A936AA" w:rsidR="008A3282" w:rsidP="008A3282" w:rsidRDefault="008A3282" w14:paraId="61486C1E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>Productie-</w:t>
            </w:r>
            <w:proofErr w:type="spellStart"/>
            <w:r w:rsidRPr="00A936AA">
              <w:rPr>
                <w:sz w:val="16"/>
                <w:szCs w:val="16"/>
              </w:rPr>
              <w:t>strategiëen</w:t>
            </w:r>
            <w:proofErr w:type="spellEnd"/>
          </w:p>
        </w:tc>
        <w:tc>
          <w:tcPr>
            <w:tcW w:w="4136" w:type="dxa"/>
          </w:tcPr>
          <w:p w:rsidRPr="00A936AA" w:rsidR="008A3282" w:rsidP="008A3282" w:rsidRDefault="008A3282" w14:paraId="4ECAF772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Kan </w:t>
            </w:r>
            <w:r w:rsidRPr="00A936AA">
              <w:rPr>
                <w:sz w:val="16"/>
                <w:szCs w:val="16"/>
                <w:highlight w:val="yellow"/>
              </w:rPr>
              <w:t>ingestudeerde</w:t>
            </w:r>
            <w:r w:rsidRPr="00A936AA">
              <w:rPr>
                <w:sz w:val="16"/>
                <w:szCs w:val="16"/>
              </w:rPr>
              <w:t xml:space="preserve"> </w:t>
            </w:r>
            <w:r w:rsidRPr="00A936AA">
              <w:rPr>
                <w:sz w:val="16"/>
                <w:szCs w:val="16"/>
                <w:highlight w:val="yellow"/>
              </w:rPr>
              <w:t>zinsdelen</w:t>
            </w:r>
            <w:r w:rsidRPr="00A936AA">
              <w:rPr>
                <w:sz w:val="16"/>
                <w:szCs w:val="16"/>
              </w:rPr>
              <w:t xml:space="preserve"> </w:t>
            </w:r>
            <w:r w:rsidRPr="00A936AA">
              <w:rPr>
                <w:sz w:val="16"/>
                <w:szCs w:val="16"/>
                <w:highlight w:val="yellow"/>
              </w:rPr>
              <w:t>oproepen</w:t>
            </w:r>
            <w:r w:rsidRPr="00A936AA">
              <w:rPr>
                <w:sz w:val="16"/>
                <w:szCs w:val="16"/>
              </w:rPr>
              <w:t>.</w:t>
            </w:r>
          </w:p>
          <w:p w:rsidRPr="00A936AA" w:rsidR="008A3282" w:rsidP="008A3282" w:rsidRDefault="008A3282" w14:paraId="41C8F396" wp14:textId="77777777">
            <w:pPr>
              <w:pStyle w:val="Geenafstand"/>
              <w:rPr>
                <w:sz w:val="16"/>
                <w:szCs w:val="16"/>
              </w:rPr>
            </w:pPr>
          </w:p>
          <w:p w:rsidRPr="00A936AA" w:rsidR="008A3282" w:rsidP="008A3282" w:rsidRDefault="008A3282" w14:paraId="116E2C7C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  <w:highlight w:val="yellow"/>
              </w:rPr>
              <w:t>gebruik</w:t>
            </w:r>
            <w:r w:rsidRPr="00A936AA">
              <w:rPr>
                <w:sz w:val="16"/>
                <w:szCs w:val="16"/>
                <w:highlight w:val="yellow"/>
              </w:rPr>
              <w:t>t</w:t>
            </w:r>
            <w:r w:rsidRPr="00A936AA">
              <w:rPr>
                <w:sz w:val="16"/>
                <w:szCs w:val="16"/>
                <w:highlight w:val="yellow"/>
              </w:rPr>
              <w:t xml:space="preserve"> </w:t>
            </w:r>
            <w:r w:rsidRPr="00A936AA">
              <w:rPr>
                <w:sz w:val="16"/>
                <w:szCs w:val="16"/>
                <w:highlight w:val="yellow"/>
              </w:rPr>
              <w:t xml:space="preserve">Nederlandse </w:t>
            </w:r>
            <w:r w:rsidRPr="00A936AA">
              <w:rPr>
                <w:sz w:val="16"/>
                <w:szCs w:val="16"/>
                <w:highlight w:val="yellow"/>
              </w:rPr>
              <w:t>'</w:t>
            </w:r>
            <w:proofErr w:type="spellStart"/>
            <w:r w:rsidRPr="00A936AA">
              <w:rPr>
                <w:sz w:val="16"/>
                <w:szCs w:val="16"/>
                <w:highlight w:val="yellow"/>
              </w:rPr>
              <w:t>fillers</w:t>
            </w:r>
            <w:proofErr w:type="spellEnd"/>
            <w:r w:rsidRPr="00A936AA">
              <w:rPr>
                <w:sz w:val="16"/>
                <w:szCs w:val="16"/>
                <w:highlight w:val="yellow"/>
              </w:rPr>
              <w:t>'</w:t>
            </w:r>
            <w:r w:rsidRPr="00A936AA">
              <w:rPr>
                <w:sz w:val="16"/>
                <w:szCs w:val="16"/>
              </w:rPr>
              <w:t>, zoals 'na ja', '</w:t>
            </w:r>
            <w:proofErr w:type="spellStart"/>
            <w:r w:rsidRPr="00A936AA">
              <w:rPr>
                <w:sz w:val="16"/>
                <w:szCs w:val="16"/>
              </w:rPr>
              <w:t>ehm</w:t>
            </w:r>
            <w:proofErr w:type="spellEnd"/>
            <w:r w:rsidRPr="00A936AA">
              <w:rPr>
                <w:sz w:val="16"/>
                <w:szCs w:val="16"/>
              </w:rPr>
              <w:t xml:space="preserve">', en stopwoorden zoals 'soort van', 'kijk' enz. </w:t>
            </w:r>
          </w:p>
          <w:p w:rsidRPr="00A936AA" w:rsidR="008A3282" w:rsidP="008A3282" w:rsidRDefault="008A3282" w14:paraId="29D6B04F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 </w:t>
            </w:r>
          </w:p>
          <w:p w:rsidRPr="00A936AA" w:rsidR="008A3282" w:rsidP="008A3282" w:rsidRDefault="008A3282" w14:paraId="7710CEC3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>gebruikt</w:t>
            </w:r>
            <w:r w:rsidRPr="00A936AA">
              <w:rPr>
                <w:sz w:val="16"/>
                <w:szCs w:val="16"/>
                <w:highlight w:val="yellow"/>
              </w:rPr>
              <w:t xml:space="preserve"> gebaren</w:t>
            </w:r>
            <w:r w:rsidRPr="00A936AA">
              <w:rPr>
                <w:sz w:val="16"/>
                <w:szCs w:val="16"/>
                <w:highlight w:val="yellow"/>
              </w:rPr>
              <w:t xml:space="preserve"> om verhaal te</w:t>
            </w:r>
            <w:r w:rsidRPr="00A936AA">
              <w:rPr>
                <w:sz w:val="16"/>
                <w:szCs w:val="16"/>
                <w:highlight w:val="yellow"/>
              </w:rPr>
              <w:t xml:space="preserve"> verduidelijken</w:t>
            </w:r>
            <w:r w:rsidRPr="00A936AA">
              <w:rPr>
                <w:sz w:val="16"/>
                <w:szCs w:val="16"/>
              </w:rPr>
              <w:t xml:space="preserve">. </w:t>
            </w:r>
          </w:p>
          <w:p w:rsidRPr="00A936AA" w:rsidR="008A3282" w:rsidP="008A3282" w:rsidRDefault="008A3282" w14:paraId="72A3D3EC" wp14:textId="77777777">
            <w:pPr>
              <w:pStyle w:val="Geenafstand"/>
              <w:rPr>
                <w:sz w:val="16"/>
                <w:szCs w:val="16"/>
              </w:rPr>
            </w:pPr>
          </w:p>
          <w:p w:rsidRPr="00A936AA" w:rsidR="008A3282" w:rsidP="008A3282" w:rsidRDefault="008A3282" w14:paraId="2A47B031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Kan redelijk gebruikmaken van een </w:t>
            </w:r>
            <w:r w:rsidRPr="00A936AA">
              <w:rPr>
                <w:sz w:val="16"/>
                <w:szCs w:val="16"/>
                <w:highlight w:val="yellow"/>
              </w:rPr>
              <w:t>overkoepelend begrip</w:t>
            </w:r>
            <w:r w:rsidRPr="00A936AA">
              <w:rPr>
                <w:sz w:val="16"/>
                <w:szCs w:val="16"/>
              </w:rPr>
              <w:t xml:space="preserve"> ('fruit' voor '</w:t>
            </w:r>
            <w:proofErr w:type="spellStart"/>
            <w:r w:rsidRPr="00A936AA">
              <w:rPr>
                <w:sz w:val="16"/>
                <w:szCs w:val="16"/>
              </w:rPr>
              <w:t>orange</w:t>
            </w:r>
            <w:proofErr w:type="spellEnd"/>
            <w:r w:rsidRPr="00A936AA">
              <w:rPr>
                <w:sz w:val="16"/>
                <w:szCs w:val="16"/>
              </w:rPr>
              <w:t xml:space="preserve">').  </w:t>
            </w:r>
          </w:p>
          <w:p w:rsidRPr="00A936AA" w:rsidR="008A3282" w:rsidP="008A3282" w:rsidRDefault="008A3282" w14:paraId="790C4ECC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Kan </w:t>
            </w:r>
            <w:r w:rsidRPr="00A936AA">
              <w:rPr>
                <w:sz w:val="16"/>
                <w:szCs w:val="16"/>
                <w:highlight w:val="yellow"/>
              </w:rPr>
              <w:t>een woord uit de moedertaal ‘</w:t>
            </w:r>
            <w:proofErr w:type="spellStart"/>
            <w:r w:rsidRPr="00A936AA">
              <w:rPr>
                <w:sz w:val="16"/>
                <w:szCs w:val="16"/>
                <w:highlight w:val="yellow"/>
              </w:rPr>
              <w:t>verbuitenlandsen</w:t>
            </w:r>
            <w:proofErr w:type="spellEnd"/>
            <w:r w:rsidRPr="00A936AA">
              <w:rPr>
                <w:sz w:val="16"/>
                <w:szCs w:val="16"/>
                <w:highlight w:val="yellow"/>
              </w:rPr>
              <w:t>’</w:t>
            </w:r>
            <w:r w:rsidRPr="00A936AA">
              <w:rPr>
                <w:sz w:val="16"/>
                <w:szCs w:val="16"/>
              </w:rPr>
              <w:t xml:space="preserve"> en om bevestiging vragen.</w:t>
            </w:r>
          </w:p>
        </w:tc>
        <w:tc>
          <w:tcPr>
            <w:tcW w:w="4057" w:type="dxa"/>
          </w:tcPr>
          <w:p w:rsidRPr="00A936AA" w:rsidR="008A3282" w:rsidP="008A3282" w:rsidRDefault="008A3282" w14:paraId="364B6251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A2-&gt;B1: fouten corrigeren als ze aangegeven worden, </w:t>
            </w:r>
          </w:p>
          <w:p w:rsidRPr="00A936AA" w:rsidR="008A3282" w:rsidP="008A3282" w:rsidRDefault="008A3282" w14:paraId="157859E7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Kenmerken omschrijven van een hiaat in </w:t>
            </w:r>
            <w:proofErr w:type="spellStart"/>
            <w:r w:rsidRPr="00A936AA">
              <w:rPr>
                <w:sz w:val="16"/>
                <w:szCs w:val="16"/>
              </w:rPr>
              <w:t>vocab</w:t>
            </w:r>
            <w:proofErr w:type="spellEnd"/>
            <w:r w:rsidRPr="00A936AA">
              <w:rPr>
                <w:sz w:val="16"/>
                <w:szCs w:val="16"/>
              </w:rPr>
              <w:t xml:space="preserve"> (zonder mimiek), heeft geen </w:t>
            </w:r>
            <w:proofErr w:type="spellStart"/>
            <w:r w:rsidRPr="00A936AA">
              <w:rPr>
                <w:sz w:val="16"/>
                <w:szCs w:val="16"/>
              </w:rPr>
              <w:t>fillers</w:t>
            </w:r>
            <w:proofErr w:type="spellEnd"/>
            <w:r w:rsidRPr="00A936AA">
              <w:rPr>
                <w:sz w:val="16"/>
                <w:szCs w:val="16"/>
              </w:rPr>
              <w:t xml:space="preserve"> nodig, </w:t>
            </w:r>
          </w:p>
          <w:p w:rsidRPr="00A936AA" w:rsidR="008A3282" w:rsidP="008A3282" w:rsidRDefault="008A3282" w14:paraId="0D0B940D" wp14:textId="77777777">
            <w:pPr>
              <w:pStyle w:val="Geenafstand"/>
              <w:rPr>
                <w:sz w:val="16"/>
                <w:szCs w:val="16"/>
              </w:rPr>
            </w:pPr>
          </w:p>
          <w:p w:rsidRPr="00A936AA" w:rsidR="008A3282" w:rsidP="008A3282" w:rsidRDefault="008A3282" w14:paraId="5C78623D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>Kan om feedback vragen</w:t>
            </w:r>
          </w:p>
          <w:p w:rsidRPr="00A936AA" w:rsidR="008A3282" w:rsidP="008A3282" w:rsidRDefault="008A3282" w14:paraId="0E27B00A" wp14:textId="77777777">
            <w:pPr>
              <w:pStyle w:val="Geenafstand"/>
              <w:rPr>
                <w:sz w:val="16"/>
                <w:szCs w:val="16"/>
              </w:rPr>
            </w:pPr>
          </w:p>
          <w:p w:rsidRPr="00A936AA" w:rsidR="008A3282" w:rsidP="008A3282" w:rsidRDefault="008A3282" w14:paraId="7BC68B6E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>Kan het hoofdpunt van een boodschap uitspreken</w:t>
            </w:r>
          </w:p>
        </w:tc>
        <w:tc>
          <w:tcPr>
            <w:tcW w:w="4497" w:type="dxa"/>
          </w:tcPr>
          <w:p w:rsidRPr="00A936AA" w:rsidR="000C041B" w:rsidP="000C041B" w:rsidRDefault="000C041B" w14:paraId="45B9CEEC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Kan </w:t>
            </w:r>
            <w:r w:rsidRPr="00A936AA">
              <w:rPr>
                <w:sz w:val="16"/>
                <w:szCs w:val="16"/>
                <w:highlight w:val="yellow"/>
              </w:rPr>
              <w:t>opnieuw beginnen</w:t>
            </w:r>
            <w:r w:rsidRPr="00A936AA">
              <w:rPr>
                <w:sz w:val="16"/>
                <w:szCs w:val="16"/>
              </w:rPr>
              <w:t xml:space="preserve"> met een andere tactiek </w:t>
            </w:r>
          </w:p>
          <w:p w:rsidRPr="00A936AA" w:rsidR="000C041B" w:rsidP="000C041B" w:rsidRDefault="000C041B" w14:paraId="2A8AEE56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Kan een </w:t>
            </w:r>
            <w:r w:rsidRPr="00A936AA">
              <w:rPr>
                <w:sz w:val="16"/>
                <w:szCs w:val="16"/>
                <w:highlight w:val="yellow"/>
              </w:rPr>
              <w:t xml:space="preserve">woord </w:t>
            </w:r>
            <w:r w:rsidRPr="00A936AA" w:rsidR="00A936AA">
              <w:rPr>
                <w:sz w:val="16"/>
                <w:szCs w:val="16"/>
                <w:highlight w:val="yellow"/>
              </w:rPr>
              <w:t xml:space="preserve">en kernmerken van een woord </w:t>
            </w:r>
            <w:r w:rsidRPr="00A936AA">
              <w:rPr>
                <w:sz w:val="16"/>
                <w:szCs w:val="16"/>
                <w:highlight w:val="yellow"/>
              </w:rPr>
              <w:t>omschrijven</w:t>
            </w:r>
            <w:r w:rsidRPr="00A936AA">
              <w:rPr>
                <w:sz w:val="16"/>
                <w:szCs w:val="16"/>
              </w:rPr>
              <w:t xml:space="preserve"> als hij/zij zelf niet op het woord kan komen.  </w:t>
            </w:r>
          </w:p>
          <w:p w:rsidRPr="00A936AA" w:rsidR="000C041B" w:rsidP="000C041B" w:rsidRDefault="000C041B" w14:paraId="5397FBCC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Kan om </w:t>
            </w:r>
            <w:r w:rsidRPr="00A936AA">
              <w:rPr>
                <w:sz w:val="16"/>
                <w:szCs w:val="16"/>
                <w:highlight w:val="yellow"/>
              </w:rPr>
              <w:t>bevestiging vragen</w:t>
            </w:r>
            <w:r w:rsidRPr="00A936AA">
              <w:rPr>
                <w:sz w:val="16"/>
                <w:szCs w:val="16"/>
              </w:rPr>
              <w:t xml:space="preserve"> dat een gebruikte vorm correct is.  </w:t>
            </w:r>
          </w:p>
          <w:p w:rsidRPr="00A936AA" w:rsidR="000C041B" w:rsidP="000C041B" w:rsidRDefault="000C041B" w14:paraId="60061E4C" wp14:textId="77777777">
            <w:pPr>
              <w:pStyle w:val="Geenafstand"/>
              <w:rPr>
                <w:sz w:val="16"/>
                <w:szCs w:val="16"/>
              </w:rPr>
            </w:pPr>
          </w:p>
          <w:p w:rsidRPr="00A936AA" w:rsidR="000C041B" w:rsidP="000C041B" w:rsidRDefault="000C041B" w14:paraId="44EAFD9C" wp14:textId="77777777">
            <w:pPr>
              <w:pStyle w:val="Geenafstand"/>
              <w:rPr>
                <w:sz w:val="16"/>
                <w:szCs w:val="16"/>
              </w:rPr>
            </w:pPr>
          </w:p>
          <w:p w:rsidRPr="00A936AA" w:rsidR="008A3282" w:rsidP="00A936AA" w:rsidRDefault="000C041B" w14:paraId="3F2D04FE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Kan </w:t>
            </w:r>
            <w:r w:rsidRPr="00A936AA">
              <w:rPr>
                <w:sz w:val="16"/>
                <w:szCs w:val="16"/>
                <w:highlight w:val="yellow"/>
              </w:rPr>
              <w:t>vergissingen corrigeren mits de gesprekspartner aangeeft dat er een probleem is</w:t>
            </w:r>
            <w:r w:rsidRPr="00A936AA">
              <w:rPr>
                <w:sz w:val="16"/>
                <w:szCs w:val="16"/>
              </w:rPr>
              <w:t xml:space="preserve"> (B1</w:t>
            </w:r>
          </w:p>
        </w:tc>
      </w:tr>
    </w:tbl>
    <w:p xmlns:wp14="http://schemas.microsoft.com/office/word/2010/wordml" w:rsidRPr="00A936AA" w:rsidR="00CE3042" w:rsidP="00CE3042" w:rsidRDefault="00CE3042" w14:paraId="4B94D5A5" wp14:textId="77777777">
      <w:pPr>
        <w:pStyle w:val="Geenafstand"/>
        <w:rPr>
          <w:sz w:val="16"/>
          <w:szCs w:val="16"/>
        </w:rPr>
      </w:pPr>
    </w:p>
    <w:p xmlns:wp14="http://schemas.microsoft.com/office/word/2010/wordml" w:rsidRPr="00A936AA" w:rsidR="00CE3042" w:rsidP="00CE3042" w:rsidRDefault="00CE3042" w14:paraId="3DEEC669" wp14:textId="77777777">
      <w:pPr>
        <w:pStyle w:val="Geenafstand"/>
        <w:rPr>
          <w:sz w:val="16"/>
          <w:szCs w:val="16"/>
        </w:rPr>
      </w:pPr>
    </w:p>
    <w:p xmlns:wp14="http://schemas.microsoft.com/office/word/2010/wordml" w:rsidRPr="00A936AA" w:rsidR="00CE3042" w:rsidP="00CE3042" w:rsidRDefault="00CE3042" w14:paraId="3656B9AB" wp14:textId="77777777">
      <w:pPr>
        <w:pStyle w:val="Geenafstand"/>
        <w:rPr>
          <w:sz w:val="16"/>
          <w:szCs w:val="16"/>
        </w:rPr>
      </w:pPr>
    </w:p>
    <w:p xmlns:wp14="http://schemas.microsoft.com/office/word/2010/wordml" w:rsidRPr="00A936AA" w:rsidR="00CE3042" w:rsidP="00CE3042" w:rsidRDefault="00CE3042" w14:paraId="45FB0818" wp14:textId="77777777">
      <w:pPr>
        <w:pStyle w:val="Geenafstand"/>
        <w:rPr>
          <w:sz w:val="16"/>
          <w:szCs w:val="16"/>
        </w:rPr>
      </w:pPr>
    </w:p>
    <w:p xmlns:wp14="http://schemas.microsoft.com/office/word/2010/wordml" w:rsidRPr="00A936AA" w:rsidR="00CE3042" w:rsidP="00CE3042" w:rsidRDefault="00CE3042" w14:paraId="049F31CB" wp14:textId="77777777">
      <w:pPr>
        <w:pStyle w:val="Geenafstand"/>
        <w:rPr>
          <w:sz w:val="16"/>
          <w:szCs w:val="16"/>
        </w:rPr>
      </w:pPr>
    </w:p>
    <w:p xmlns:wp14="http://schemas.microsoft.com/office/word/2010/wordml" w:rsidRPr="00A936AA" w:rsidR="00CE3042" w:rsidP="1709A94D" w:rsidRDefault="00CE3042" w14:paraId="574ADF89" wp14:textId="05D60988">
      <w:pPr>
        <w:ind w:left="2124" w:firstLine="708"/>
        <w:rPr>
          <w:sz w:val="16"/>
          <w:szCs w:val="16"/>
        </w:rPr>
      </w:pPr>
      <w:r w:rsidRPr="00A936AA">
        <w:rPr>
          <w:sz w:val="16"/>
          <w:szCs w:val="16"/>
        </w:rPr>
        <w:br w:type="page"/>
      </w:r>
      <w:r w:rsidRPr="00A936AA">
        <w:rPr>
          <w:sz w:val="16"/>
          <w:szCs w:val="16"/>
        </w:rPr>
        <w:t>B1</w:t>
      </w:r>
      <w:r w:rsidRPr="00A936AA"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C551EF">
        <w:rPr>
          <w:sz w:val="16"/>
          <w:szCs w:val="16"/>
        </w:rPr>
        <w:tab/>
      </w:r>
      <w:r w:rsidR="00C551EF">
        <w:rPr>
          <w:sz w:val="16"/>
          <w:szCs w:val="16"/>
        </w:rPr>
        <w:tab/>
      </w:r>
      <w:r w:rsidR="00C551EF">
        <w:rPr>
          <w:sz w:val="16"/>
          <w:szCs w:val="16"/>
        </w:rPr>
        <w:tab/>
      </w:r>
      <w:r w:rsidR="00C551EF">
        <w:rPr>
          <w:sz w:val="16"/>
          <w:szCs w:val="16"/>
        </w:rPr>
        <w:tab/>
      </w:r>
      <w:r w:rsidR="00C551EF">
        <w:rPr>
          <w:sz w:val="16"/>
          <w:szCs w:val="16"/>
        </w:rPr>
        <w:tab/>
      </w:r>
      <w:r w:rsidR="00C551EF">
        <w:rPr>
          <w:sz w:val="16"/>
          <w:szCs w:val="16"/>
        </w:rPr>
        <w:tab/>
      </w:r>
      <w:r w:rsidR="00C551EF">
        <w:rPr>
          <w:sz w:val="16"/>
          <w:szCs w:val="16"/>
        </w:rPr>
        <w:tab/>
      </w:r>
      <w:r w:rsidR="00C551EF">
        <w:rPr>
          <w:sz w:val="16"/>
          <w:szCs w:val="16"/>
        </w:rPr>
        <w:tab/>
      </w:r>
      <w:r w:rsidR="00C551EF">
        <w:rPr>
          <w:sz w:val="16"/>
          <w:szCs w:val="16"/>
        </w:rPr>
        <w:tab/>
      </w:r>
      <w:r w:rsidR="00C551EF">
        <w:rPr>
          <w:sz w:val="16"/>
          <w:szCs w:val="16"/>
        </w:rPr>
        <w:tab/>
      </w:r>
      <w:r w:rsidR="00C551EF">
        <w:rPr>
          <w:sz w:val="16"/>
          <w:szCs w:val="16"/>
        </w:rPr>
        <w:tab/>
      </w:r>
      <w:r w:rsidR="00C551EF">
        <w:rPr>
          <w:sz w:val="16"/>
          <w:szCs w:val="16"/>
        </w:rPr>
        <w:tab/>
      </w:r>
      <w:r w:rsidR="00C551EF">
        <w:rPr>
          <w:sz w:val="16"/>
          <w:szCs w:val="16"/>
        </w:rPr>
        <w:tab/>
      </w:r>
      <w:r w:rsidR="00C551EF">
        <w:rPr>
          <w:sz w:val="16"/>
          <w:szCs w:val="16"/>
        </w:rPr>
        <w:tab/>
      </w:r>
      <w:r w:rsidR="00C551EF">
        <w:rPr>
          <w:sz w:val="16"/>
          <w:szCs w:val="16"/>
        </w:rPr>
        <w:t>B2</w:t>
      </w:r>
    </w:p>
    <w:tbl>
      <w:tblPr>
        <w:tblStyle w:val="Tabelraster"/>
        <w:tblW w:w="15083" w:type="dxa"/>
        <w:tblLook w:val="04A0" w:firstRow="1" w:lastRow="0" w:firstColumn="1" w:lastColumn="0" w:noHBand="0" w:noVBand="1"/>
      </w:tblPr>
      <w:tblGrid>
        <w:gridCol w:w="2188"/>
        <w:gridCol w:w="5342"/>
        <w:gridCol w:w="4215"/>
        <w:gridCol w:w="3338"/>
      </w:tblGrid>
      <w:tr xmlns:wp14="http://schemas.microsoft.com/office/word/2010/wordml" w:rsidRPr="00A936AA" w:rsidR="00816561" w:rsidTr="00816561" w14:paraId="51E86E73" wp14:textId="77777777">
        <w:trPr>
          <w:trHeight w:val="1455"/>
        </w:trPr>
        <w:tc>
          <w:tcPr>
            <w:tcW w:w="2188" w:type="dxa"/>
          </w:tcPr>
          <w:p w:rsidRPr="00A936AA" w:rsidR="00816561" w:rsidP="00816561" w:rsidRDefault="00816561" w14:paraId="105B6B83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Bereik </w:t>
            </w:r>
            <w:r>
              <w:rPr>
                <w:sz w:val="16"/>
                <w:szCs w:val="16"/>
              </w:rPr>
              <w:t xml:space="preserve">en beheersing </w:t>
            </w:r>
            <w:r w:rsidRPr="00A936AA">
              <w:rPr>
                <w:sz w:val="16"/>
                <w:szCs w:val="16"/>
              </w:rPr>
              <w:t xml:space="preserve">van woordenschat: </w:t>
            </w:r>
          </w:p>
          <w:p w:rsidRPr="00A936AA" w:rsidR="00816561" w:rsidP="00816561" w:rsidRDefault="00816561" w14:paraId="53128261" wp14:textId="77777777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5342" w:type="dxa"/>
          </w:tcPr>
          <w:p w:rsidRPr="00A936AA" w:rsidR="00816561" w:rsidP="00816561" w:rsidRDefault="00816561" w14:paraId="31AF4C2C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Beschikt over </w:t>
            </w:r>
            <w:r w:rsidRPr="00A936AA">
              <w:rPr>
                <w:sz w:val="16"/>
                <w:szCs w:val="16"/>
                <w:highlight w:val="yellow"/>
              </w:rPr>
              <w:t>voldoende woordenschat</w:t>
            </w:r>
            <w:r w:rsidRPr="00A936AA">
              <w:rPr>
                <w:sz w:val="16"/>
                <w:szCs w:val="16"/>
              </w:rPr>
              <w:t xml:space="preserve"> om zich te uiten over het </w:t>
            </w:r>
            <w:r w:rsidRPr="00A936AA">
              <w:rPr>
                <w:sz w:val="16"/>
                <w:szCs w:val="16"/>
                <w:highlight w:val="yellow"/>
              </w:rPr>
              <w:t>dagelijks leven</w:t>
            </w:r>
            <w:r w:rsidRPr="00A936AA">
              <w:rPr>
                <w:sz w:val="16"/>
                <w:szCs w:val="16"/>
              </w:rPr>
              <w:t>, zoals familie, hobby´s en interesses, werk, reizen en actualiteiten</w:t>
            </w:r>
            <w:r>
              <w:rPr>
                <w:sz w:val="16"/>
                <w:szCs w:val="16"/>
              </w:rPr>
              <w:t>.</w:t>
            </w:r>
          </w:p>
          <w:p w:rsidRPr="00A936AA" w:rsidR="00816561" w:rsidP="00816561" w:rsidRDefault="00816561" w14:paraId="3E7D869D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Heeft een </w:t>
            </w:r>
            <w:r w:rsidRPr="00A936AA">
              <w:rPr>
                <w:sz w:val="16"/>
                <w:szCs w:val="16"/>
                <w:highlight w:val="yellow"/>
              </w:rPr>
              <w:t>goede</w:t>
            </w:r>
            <w:r w:rsidRPr="00A936AA">
              <w:rPr>
                <w:sz w:val="16"/>
                <w:szCs w:val="16"/>
              </w:rPr>
              <w:t xml:space="preserve"> </w:t>
            </w:r>
            <w:r w:rsidRPr="00A936AA">
              <w:rPr>
                <w:sz w:val="16"/>
                <w:szCs w:val="16"/>
                <w:highlight w:val="yellow"/>
              </w:rPr>
              <w:t>elementaire</w:t>
            </w:r>
            <w:r w:rsidRPr="00A936AA">
              <w:rPr>
                <w:sz w:val="16"/>
                <w:szCs w:val="16"/>
              </w:rPr>
              <w:t xml:space="preserve"> woordenschat, nog wel </w:t>
            </w:r>
            <w:r w:rsidRPr="00A936AA">
              <w:rPr>
                <w:sz w:val="16"/>
                <w:szCs w:val="16"/>
                <w:highlight w:val="yellow"/>
              </w:rPr>
              <w:t>grote foute</w:t>
            </w:r>
            <w:r w:rsidRPr="00A936AA">
              <w:rPr>
                <w:sz w:val="16"/>
                <w:szCs w:val="16"/>
              </w:rPr>
              <w:t xml:space="preserve">n </w:t>
            </w:r>
            <w:r w:rsidRPr="00A936AA">
              <w:rPr>
                <w:sz w:val="16"/>
                <w:szCs w:val="16"/>
                <w:highlight w:val="yellow"/>
              </w:rPr>
              <w:t>bij</w:t>
            </w:r>
            <w:r w:rsidRPr="00A936AA">
              <w:rPr>
                <w:sz w:val="16"/>
                <w:szCs w:val="16"/>
              </w:rPr>
              <w:t xml:space="preserve"> meer </w:t>
            </w:r>
            <w:r w:rsidRPr="00A936AA">
              <w:rPr>
                <w:sz w:val="16"/>
                <w:szCs w:val="16"/>
                <w:highlight w:val="yellow"/>
              </w:rPr>
              <w:t>complexe</w:t>
            </w:r>
            <w:r w:rsidRPr="00A936AA">
              <w:rPr>
                <w:sz w:val="16"/>
                <w:szCs w:val="16"/>
              </w:rPr>
              <w:t xml:space="preserve"> gedachten of </w:t>
            </w:r>
            <w:r w:rsidRPr="00A936AA">
              <w:rPr>
                <w:sz w:val="16"/>
                <w:szCs w:val="16"/>
                <w:highlight w:val="yellow"/>
              </w:rPr>
              <w:t>niet vertrouwde onderwerpen</w:t>
            </w:r>
            <w:r w:rsidRPr="00A936AA">
              <w:rPr>
                <w:sz w:val="16"/>
                <w:szCs w:val="16"/>
              </w:rPr>
              <w:t xml:space="preserve"> </w:t>
            </w:r>
          </w:p>
          <w:p w:rsidRPr="00A936AA" w:rsidR="00816561" w:rsidP="00816561" w:rsidRDefault="00816561" w14:paraId="62486C05" wp14:textId="77777777">
            <w:pPr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4215" w:type="dxa"/>
          </w:tcPr>
          <w:p w:rsidR="00391048" w:rsidP="00816561" w:rsidRDefault="00816561" w14:paraId="7067B6A3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B1-&gt;B2: Van jezelf voorstellen naar: vakgebied woorden + synoniemen, antoniemen, variatie </w:t>
            </w:r>
          </w:p>
          <w:p w:rsidRPr="00A936AA" w:rsidR="00816561" w:rsidP="00816561" w:rsidRDefault="00391048" w14:paraId="455BA6A1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>B1-&gt;B2:  nog meer woorden kennen.</w:t>
            </w:r>
          </w:p>
        </w:tc>
        <w:tc>
          <w:tcPr>
            <w:tcW w:w="3338" w:type="dxa"/>
          </w:tcPr>
          <w:p w:rsidR="00816561" w:rsidP="00816561" w:rsidRDefault="00816561" w14:paraId="2BEB0607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Beschikt over een </w:t>
            </w:r>
            <w:r w:rsidR="00F77CB4">
              <w:rPr>
                <w:sz w:val="16"/>
                <w:szCs w:val="16"/>
              </w:rPr>
              <w:t>brede woordenschat op</w:t>
            </w:r>
            <w:r w:rsidRPr="00A936AA">
              <w:rPr>
                <w:sz w:val="16"/>
                <w:szCs w:val="16"/>
              </w:rPr>
              <w:t xml:space="preserve"> </w:t>
            </w:r>
            <w:r w:rsidRPr="00A936AA">
              <w:rPr>
                <w:sz w:val="16"/>
                <w:szCs w:val="16"/>
                <w:highlight w:val="yellow"/>
              </w:rPr>
              <w:t>vakgebied</w:t>
            </w:r>
            <w:r w:rsidRPr="00A936AA">
              <w:rPr>
                <w:sz w:val="16"/>
                <w:szCs w:val="16"/>
              </w:rPr>
              <w:t xml:space="preserve"> en de meeste </w:t>
            </w:r>
            <w:r w:rsidRPr="00A936AA">
              <w:rPr>
                <w:sz w:val="16"/>
                <w:szCs w:val="16"/>
                <w:highlight w:val="yellow"/>
              </w:rPr>
              <w:t>algemene onderwerpen</w:t>
            </w:r>
            <w:r w:rsidRPr="00A936AA">
              <w:rPr>
                <w:sz w:val="16"/>
                <w:szCs w:val="16"/>
              </w:rPr>
              <w:t xml:space="preserve">.  </w:t>
            </w:r>
          </w:p>
          <w:p w:rsidRPr="00A936AA" w:rsidR="00F77CB4" w:rsidP="00816561" w:rsidRDefault="00F77CB4" w14:paraId="4101652C" wp14:textId="77777777">
            <w:pPr>
              <w:pStyle w:val="Geenafstand"/>
              <w:rPr>
                <w:sz w:val="16"/>
                <w:szCs w:val="16"/>
              </w:rPr>
            </w:pPr>
          </w:p>
          <w:p w:rsidR="00816561" w:rsidP="00816561" w:rsidRDefault="00816561" w14:paraId="55B147F6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Kan </w:t>
            </w:r>
            <w:r w:rsidRPr="00A936AA">
              <w:rPr>
                <w:sz w:val="16"/>
                <w:szCs w:val="16"/>
                <w:highlight w:val="yellow"/>
              </w:rPr>
              <w:t>variatie aanbrengen in formuleringe</w:t>
            </w:r>
            <w:r w:rsidRPr="00A936AA">
              <w:rPr>
                <w:sz w:val="16"/>
                <w:szCs w:val="16"/>
              </w:rPr>
              <w:t>n om te veel herhaling te voorkomen</w:t>
            </w:r>
          </w:p>
          <w:p w:rsidR="00391048" w:rsidP="00816561" w:rsidRDefault="00391048" w14:paraId="4B99056E" wp14:textId="77777777">
            <w:pPr>
              <w:pStyle w:val="Geenafstand"/>
              <w:rPr>
                <w:sz w:val="16"/>
                <w:szCs w:val="16"/>
              </w:rPr>
            </w:pPr>
          </w:p>
          <w:p w:rsidR="00816561" w:rsidP="00816561" w:rsidRDefault="00816561" w14:paraId="3C05A35E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  <w:highlight w:val="yellow"/>
              </w:rPr>
              <w:t>Trefzekerheid</w:t>
            </w:r>
            <w:r w:rsidRPr="00A936AA">
              <w:rPr>
                <w:sz w:val="16"/>
                <w:szCs w:val="16"/>
              </w:rPr>
              <w:t xml:space="preserve"> in woordkeuze is over het algemeen hoog, al komen enige verwarring en onjuist woordgebruik wel voor </w:t>
            </w:r>
            <w:r w:rsidRPr="00A936AA">
              <w:rPr>
                <w:sz w:val="16"/>
                <w:szCs w:val="16"/>
                <w:highlight w:val="yellow"/>
              </w:rPr>
              <w:t>zonder de communicatie in de weg te staa</w:t>
            </w:r>
            <w:r w:rsidRPr="00A936AA">
              <w:rPr>
                <w:sz w:val="16"/>
                <w:szCs w:val="16"/>
              </w:rPr>
              <w:t>n</w:t>
            </w:r>
          </w:p>
          <w:p w:rsidR="00816561" w:rsidP="00816561" w:rsidRDefault="00816561" w14:paraId="1299C43A" wp14:textId="77777777">
            <w:pPr>
              <w:pStyle w:val="Geenafstand"/>
              <w:rPr>
                <w:sz w:val="16"/>
                <w:szCs w:val="16"/>
              </w:rPr>
            </w:pPr>
          </w:p>
          <w:p w:rsidR="00816561" w:rsidP="00816561" w:rsidRDefault="00816561" w14:paraId="4DDBEF00" wp14:textId="77777777">
            <w:pPr>
              <w:pStyle w:val="Geenafstand"/>
              <w:rPr>
                <w:sz w:val="16"/>
                <w:szCs w:val="16"/>
              </w:rPr>
            </w:pPr>
          </w:p>
          <w:p w:rsidRPr="00A936AA" w:rsidR="00816561" w:rsidP="00816561" w:rsidRDefault="00816561" w14:paraId="3461D779" wp14:textId="77777777">
            <w:pPr>
              <w:pStyle w:val="Geenafstand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A936AA" w:rsidR="00391048" w:rsidTr="00816561" w14:paraId="12492003" wp14:textId="77777777">
        <w:trPr>
          <w:trHeight w:val="1455"/>
        </w:trPr>
        <w:tc>
          <w:tcPr>
            <w:tcW w:w="2188" w:type="dxa"/>
          </w:tcPr>
          <w:p w:rsidRPr="00A936AA" w:rsidR="00391048" w:rsidP="00391048" w:rsidRDefault="00391048" w14:paraId="4D9A2B0C" wp14:textId="77777777">
            <w:pPr>
              <w:pStyle w:val="Geenafstan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Grammar</w:t>
            </w:r>
            <w:proofErr w:type="spellEnd"/>
          </w:p>
        </w:tc>
        <w:tc>
          <w:tcPr>
            <w:tcW w:w="5342" w:type="dxa"/>
          </w:tcPr>
          <w:p w:rsidR="00391048" w:rsidP="00391048" w:rsidRDefault="00391048" w14:paraId="58E42F49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gebruikt </w:t>
            </w:r>
            <w:r w:rsidRPr="00A936AA">
              <w:rPr>
                <w:sz w:val="16"/>
                <w:szCs w:val="16"/>
                <w:highlight w:val="yellow"/>
              </w:rPr>
              <w:t>repertoire van veelgebruikte ‘routines’ en patronen</w:t>
            </w:r>
            <w:r w:rsidRPr="00A936AA">
              <w:rPr>
                <w:sz w:val="16"/>
                <w:szCs w:val="16"/>
              </w:rPr>
              <w:t xml:space="preserve"> </w:t>
            </w:r>
          </w:p>
          <w:p w:rsidRPr="00A936AA" w:rsidR="00391048" w:rsidP="00391048" w:rsidRDefault="00391048" w14:paraId="3CF2D8B6" wp14:textId="77777777">
            <w:pPr>
              <w:pStyle w:val="Geenafstand"/>
              <w:rPr>
                <w:sz w:val="16"/>
                <w:szCs w:val="16"/>
              </w:rPr>
            </w:pPr>
          </w:p>
          <w:p w:rsidRPr="00A936AA" w:rsidR="00391048" w:rsidP="00391048" w:rsidRDefault="00391048" w14:paraId="338D3925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vertoont over het algemeen </w:t>
            </w:r>
            <w:r w:rsidRPr="00A936AA">
              <w:rPr>
                <w:sz w:val="16"/>
                <w:szCs w:val="16"/>
                <w:highlight w:val="yellow"/>
              </w:rPr>
              <w:t>een goede grammaticale beheersing</w:t>
            </w:r>
            <w:r w:rsidRPr="00A936AA">
              <w:rPr>
                <w:sz w:val="16"/>
                <w:szCs w:val="16"/>
              </w:rPr>
              <w:t xml:space="preserve"> </w:t>
            </w:r>
            <w:r w:rsidRPr="00A936AA">
              <w:rPr>
                <w:sz w:val="16"/>
                <w:szCs w:val="16"/>
                <w:highlight w:val="yellow"/>
              </w:rPr>
              <w:t>maar met merkbare invloed vanuit de moedertaal</w:t>
            </w:r>
            <w:r w:rsidRPr="00A936AA">
              <w:rPr>
                <w:sz w:val="16"/>
                <w:szCs w:val="16"/>
              </w:rPr>
              <w:t xml:space="preserve">. Fouten komen voor, maar het is </w:t>
            </w:r>
            <w:r w:rsidRPr="00A936AA">
              <w:rPr>
                <w:sz w:val="16"/>
                <w:szCs w:val="16"/>
                <w:highlight w:val="yellow"/>
              </w:rPr>
              <w:t>altijd duidelijk</w:t>
            </w:r>
            <w:r w:rsidRPr="00A936AA">
              <w:rPr>
                <w:sz w:val="16"/>
                <w:szCs w:val="16"/>
              </w:rPr>
              <w:t xml:space="preserve"> wat hij of zij probeert uit te drukken</w:t>
            </w:r>
          </w:p>
        </w:tc>
        <w:tc>
          <w:tcPr>
            <w:tcW w:w="4215" w:type="dxa"/>
          </w:tcPr>
          <w:p w:rsidRPr="00A936AA" w:rsidR="00391048" w:rsidP="00391048" w:rsidRDefault="00391048" w14:paraId="6411A5D0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>B1-&gt;B2: geen fouten en vergissingen worden achteraf door student zelf gecorrigeerd.</w:t>
            </w:r>
          </w:p>
        </w:tc>
        <w:tc>
          <w:tcPr>
            <w:tcW w:w="3338" w:type="dxa"/>
          </w:tcPr>
          <w:p w:rsidRPr="00A936AA" w:rsidR="00391048" w:rsidP="00391048" w:rsidRDefault="00391048" w14:paraId="018A1744" wp14:textId="77777777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goede</w:t>
            </w:r>
            <w:r w:rsidRPr="00A936AA">
              <w:rPr>
                <w:sz w:val="16"/>
                <w:szCs w:val="16"/>
              </w:rPr>
              <w:t xml:space="preserve"> beheersing van de grammatica. Maakt </w:t>
            </w:r>
            <w:r w:rsidRPr="00A936AA">
              <w:rPr>
                <w:sz w:val="16"/>
                <w:szCs w:val="16"/>
                <w:highlight w:val="yellow"/>
              </w:rPr>
              <w:t>geen vergissingen</w:t>
            </w:r>
            <w:r w:rsidRPr="00A936AA">
              <w:rPr>
                <w:sz w:val="16"/>
                <w:szCs w:val="16"/>
              </w:rPr>
              <w:t xml:space="preserve"> die tot misverstanden leiden</w:t>
            </w:r>
            <w:r>
              <w:rPr>
                <w:sz w:val="16"/>
                <w:szCs w:val="16"/>
              </w:rPr>
              <w:t>.</w:t>
            </w:r>
            <w:r w:rsidRPr="00A936AA">
              <w:rPr>
                <w:sz w:val="16"/>
                <w:szCs w:val="16"/>
              </w:rPr>
              <w:t xml:space="preserve"> </w:t>
            </w:r>
          </w:p>
          <w:p w:rsidRPr="00A936AA" w:rsidR="00391048" w:rsidP="00391048" w:rsidRDefault="00391048" w14:paraId="744EEF67" wp14:textId="77777777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Pr="00391048">
              <w:rPr>
                <w:sz w:val="16"/>
                <w:szCs w:val="16"/>
                <w:highlight w:val="yellow"/>
              </w:rPr>
              <w:t>kleine onvolkomenheden</w:t>
            </w:r>
            <w:r w:rsidRPr="00A936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kunnen voorkomen (</w:t>
            </w:r>
            <w:r w:rsidRPr="00A936AA">
              <w:rPr>
                <w:sz w:val="16"/>
                <w:szCs w:val="16"/>
              </w:rPr>
              <w:t>zeldzaam</w:t>
            </w:r>
            <w:r>
              <w:rPr>
                <w:sz w:val="16"/>
                <w:szCs w:val="16"/>
              </w:rPr>
              <w:t>)</w:t>
            </w:r>
            <w:r w:rsidRPr="00A936AA">
              <w:rPr>
                <w:sz w:val="16"/>
                <w:szCs w:val="16"/>
              </w:rPr>
              <w:t xml:space="preserve"> en </w:t>
            </w:r>
            <w:r w:rsidRPr="00A936AA">
              <w:rPr>
                <w:sz w:val="16"/>
                <w:szCs w:val="16"/>
                <w:highlight w:val="yellow"/>
              </w:rPr>
              <w:t>worden vaak achteraf door de persoon zelf verbeterd</w:t>
            </w:r>
            <w:r w:rsidRPr="00A936AA">
              <w:rPr>
                <w:sz w:val="16"/>
                <w:szCs w:val="16"/>
              </w:rPr>
              <w:t xml:space="preserve"> </w:t>
            </w:r>
          </w:p>
        </w:tc>
      </w:tr>
      <w:tr xmlns:wp14="http://schemas.microsoft.com/office/word/2010/wordml" w:rsidRPr="00A936AA" w:rsidR="00391048" w:rsidTr="00816561" w14:paraId="7DB3FC82" wp14:textId="77777777">
        <w:trPr>
          <w:trHeight w:val="903"/>
        </w:trPr>
        <w:tc>
          <w:tcPr>
            <w:tcW w:w="2188" w:type="dxa"/>
          </w:tcPr>
          <w:p w:rsidRPr="00A936AA" w:rsidR="00391048" w:rsidP="00391048" w:rsidRDefault="00391048" w14:paraId="26706002" wp14:textId="77777777">
            <w:pPr>
              <w:pStyle w:val="Geenafstan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Vloeiendheid</w:t>
            </w:r>
            <w:proofErr w:type="spellEnd"/>
          </w:p>
        </w:tc>
        <w:tc>
          <w:tcPr>
            <w:tcW w:w="5342" w:type="dxa"/>
          </w:tcPr>
          <w:p w:rsidRPr="00A936AA" w:rsidR="00391048" w:rsidP="00391048" w:rsidRDefault="00391048" w14:paraId="10162E9A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Is </w:t>
            </w:r>
            <w:r w:rsidRPr="00A936AA">
              <w:rPr>
                <w:sz w:val="16"/>
                <w:szCs w:val="16"/>
                <w:highlight w:val="yellow"/>
              </w:rPr>
              <w:t>goed te volgen</w:t>
            </w:r>
            <w:r w:rsidRPr="00A936AA">
              <w:rPr>
                <w:sz w:val="16"/>
                <w:szCs w:val="16"/>
              </w:rPr>
              <w:t xml:space="preserve">, hoewel soms </w:t>
            </w:r>
            <w:r w:rsidRPr="00A936AA">
              <w:rPr>
                <w:sz w:val="16"/>
                <w:szCs w:val="16"/>
                <w:highlight w:val="yellow"/>
              </w:rPr>
              <w:t>pauzes</w:t>
            </w:r>
            <w:r w:rsidRPr="00A936AA">
              <w:rPr>
                <w:sz w:val="16"/>
                <w:szCs w:val="16"/>
              </w:rPr>
              <w:t xml:space="preserve"> om fouten te herstellen.</w:t>
            </w:r>
          </w:p>
          <w:p w:rsidRPr="00A936AA" w:rsidR="00391048" w:rsidP="00391048" w:rsidRDefault="00391048" w14:paraId="786E82CD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Kan zich </w:t>
            </w:r>
            <w:r w:rsidRPr="00A936AA">
              <w:rPr>
                <w:sz w:val="16"/>
                <w:szCs w:val="16"/>
                <w:highlight w:val="yellow"/>
              </w:rPr>
              <w:t>betrekkelijk gemakkelijk uitdrukken</w:t>
            </w:r>
            <w:r w:rsidRPr="00A936AA">
              <w:rPr>
                <w:sz w:val="16"/>
                <w:szCs w:val="16"/>
              </w:rPr>
              <w:t xml:space="preserve">. </w:t>
            </w:r>
          </w:p>
          <w:p w:rsidRPr="00A936AA" w:rsidR="00391048" w:rsidP="00391048" w:rsidRDefault="00391048" w14:paraId="004E6EE4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Bij problemen kan na pauze </w:t>
            </w:r>
            <w:r w:rsidRPr="00A936AA">
              <w:rPr>
                <w:sz w:val="16"/>
                <w:szCs w:val="16"/>
                <w:highlight w:val="yellow"/>
              </w:rPr>
              <w:t>zonder hulp</w:t>
            </w:r>
            <w:r w:rsidRPr="00A936AA">
              <w:rPr>
                <w:sz w:val="16"/>
                <w:szCs w:val="16"/>
              </w:rPr>
              <w:t xml:space="preserve"> doeltreffend verder gaan.</w:t>
            </w:r>
          </w:p>
        </w:tc>
        <w:tc>
          <w:tcPr>
            <w:tcW w:w="4215" w:type="dxa"/>
          </w:tcPr>
          <w:p w:rsidRPr="00A936AA" w:rsidR="00391048" w:rsidP="00391048" w:rsidRDefault="00391048" w14:paraId="7A37832B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>B1-&gt;B2: nog minder pauzes</w:t>
            </w:r>
          </w:p>
        </w:tc>
        <w:tc>
          <w:tcPr>
            <w:tcW w:w="3338" w:type="dxa"/>
          </w:tcPr>
          <w:p w:rsidR="00391048" w:rsidP="00391048" w:rsidRDefault="00391048" w14:paraId="21A7CABB" wp14:textId="77777777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A936AA">
              <w:rPr>
                <w:sz w:val="16"/>
                <w:szCs w:val="16"/>
              </w:rPr>
              <w:t xml:space="preserve">Kan langere stukken tekst produceren in een </w:t>
            </w:r>
            <w:r w:rsidRPr="00A936AA">
              <w:rPr>
                <w:sz w:val="16"/>
                <w:szCs w:val="16"/>
                <w:highlight w:val="yellow"/>
              </w:rPr>
              <w:t>redelijk gelijkmatig</w:t>
            </w:r>
            <w:r w:rsidRPr="00A936AA">
              <w:rPr>
                <w:sz w:val="16"/>
                <w:szCs w:val="16"/>
              </w:rPr>
              <w:t xml:space="preserve"> tempo</w:t>
            </w:r>
          </w:p>
          <w:p w:rsidR="00391048" w:rsidP="00391048" w:rsidRDefault="00391048" w14:paraId="30DE4107" wp14:textId="77777777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-enkele pauze </w:t>
            </w:r>
            <w:r w:rsidRPr="00A936AA">
              <w:rPr>
                <w:sz w:val="16"/>
                <w:szCs w:val="16"/>
              </w:rPr>
              <w:t>tijdens het zoeken</w:t>
            </w:r>
            <w:r>
              <w:rPr>
                <w:sz w:val="16"/>
                <w:szCs w:val="16"/>
              </w:rPr>
              <w:t xml:space="preserve"> naar patronen en uitdrukkingen.</w:t>
            </w:r>
            <w:r w:rsidRPr="00A936AA">
              <w:rPr>
                <w:sz w:val="16"/>
                <w:szCs w:val="16"/>
              </w:rPr>
              <w:t xml:space="preserve"> </w:t>
            </w:r>
          </w:p>
          <w:p w:rsidRPr="00A936AA" w:rsidR="00391048" w:rsidP="00391048" w:rsidRDefault="00391048" w14:paraId="52D534FC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Kan </w:t>
            </w:r>
            <w:r w:rsidRPr="00A936AA">
              <w:rPr>
                <w:sz w:val="16"/>
                <w:szCs w:val="16"/>
                <w:highlight w:val="yellow"/>
              </w:rPr>
              <w:t>spontaan communiceren</w:t>
            </w:r>
            <w:r w:rsidRPr="00A936AA">
              <w:rPr>
                <w:sz w:val="16"/>
                <w:szCs w:val="16"/>
              </w:rPr>
              <w:t xml:space="preserve"> en vertoont daarbij vaak </w:t>
            </w:r>
            <w:r w:rsidRPr="00A936AA">
              <w:rPr>
                <w:sz w:val="16"/>
                <w:szCs w:val="16"/>
                <w:highlight w:val="yellow"/>
              </w:rPr>
              <w:t xml:space="preserve">opmerkelijke </w:t>
            </w:r>
            <w:proofErr w:type="spellStart"/>
            <w:r w:rsidRPr="00A936AA">
              <w:rPr>
                <w:sz w:val="16"/>
                <w:szCs w:val="16"/>
                <w:highlight w:val="yellow"/>
              </w:rPr>
              <w:t>vloeiendheid</w:t>
            </w:r>
            <w:proofErr w:type="spellEnd"/>
            <w:r w:rsidRPr="00A936AA">
              <w:rPr>
                <w:sz w:val="16"/>
                <w:szCs w:val="16"/>
              </w:rPr>
              <w:t xml:space="preserve"> en </w:t>
            </w:r>
            <w:r w:rsidRPr="00391048">
              <w:rPr>
                <w:sz w:val="16"/>
                <w:szCs w:val="16"/>
                <w:highlight w:val="yellow"/>
              </w:rPr>
              <w:t>uitdrukkingsgemak</w:t>
            </w:r>
            <w:r w:rsidRPr="00A936AA">
              <w:rPr>
                <w:sz w:val="16"/>
                <w:szCs w:val="16"/>
              </w:rPr>
              <w:t>, ook in langere complexe teksten</w:t>
            </w:r>
          </w:p>
        </w:tc>
      </w:tr>
      <w:tr xmlns:wp14="http://schemas.microsoft.com/office/word/2010/wordml" w:rsidRPr="00A936AA" w:rsidR="00391048" w:rsidTr="00816561" w14:paraId="05EFB677" wp14:textId="77777777">
        <w:trPr>
          <w:trHeight w:val="367"/>
        </w:trPr>
        <w:tc>
          <w:tcPr>
            <w:tcW w:w="2188" w:type="dxa"/>
          </w:tcPr>
          <w:p w:rsidRPr="00A936AA" w:rsidR="00391048" w:rsidP="00391048" w:rsidRDefault="00391048" w14:paraId="0523C955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>Samenhang</w:t>
            </w:r>
          </w:p>
        </w:tc>
        <w:tc>
          <w:tcPr>
            <w:tcW w:w="5342" w:type="dxa"/>
          </w:tcPr>
          <w:p w:rsidRPr="00A936AA" w:rsidR="00391048" w:rsidP="00391048" w:rsidRDefault="00391048" w14:paraId="29751E20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Kan </w:t>
            </w:r>
            <w:r w:rsidRPr="00A936AA">
              <w:rPr>
                <w:sz w:val="16"/>
                <w:szCs w:val="16"/>
                <w:highlight w:val="yellow"/>
              </w:rPr>
              <w:t>eenvoudige elementen verbinden</w:t>
            </w:r>
            <w:r w:rsidRPr="00A936AA">
              <w:rPr>
                <w:sz w:val="16"/>
                <w:szCs w:val="16"/>
              </w:rPr>
              <w:t xml:space="preserve"> tot een samenhangend geheel.</w:t>
            </w:r>
          </w:p>
        </w:tc>
        <w:tc>
          <w:tcPr>
            <w:tcW w:w="4215" w:type="dxa"/>
          </w:tcPr>
          <w:p w:rsidRPr="00A936AA" w:rsidR="00391048" w:rsidP="00391048" w:rsidRDefault="00391048" w14:paraId="0E11C4AD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>B1-&gt;B2: kan “</w:t>
            </w:r>
            <w:proofErr w:type="spellStart"/>
            <w:r w:rsidRPr="00A936AA">
              <w:rPr>
                <w:sz w:val="16"/>
                <w:szCs w:val="16"/>
              </w:rPr>
              <w:t>chohesieverhogende</w:t>
            </w:r>
            <w:proofErr w:type="spellEnd"/>
            <w:r w:rsidRPr="00A936AA">
              <w:rPr>
                <w:sz w:val="16"/>
                <w:szCs w:val="16"/>
              </w:rPr>
              <w:t xml:space="preserve"> elementen”(? Verbindingswoorden?) gebruiken</w:t>
            </w:r>
          </w:p>
          <w:p w:rsidRPr="00A936AA" w:rsidR="00391048" w:rsidP="00391048" w:rsidRDefault="00391048" w14:paraId="7F8CDA77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>+ meer verbindingswoorden kennen</w:t>
            </w:r>
          </w:p>
        </w:tc>
        <w:tc>
          <w:tcPr>
            <w:tcW w:w="3338" w:type="dxa"/>
          </w:tcPr>
          <w:p w:rsidRPr="00A936AA" w:rsidR="00391048" w:rsidP="00391048" w:rsidRDefault="00391048" w14:paraId="015C9D0B" wp14:textId="77777777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Ondanks een </w:t>
            </w:r>
            <w:r w:rsidRPr="00A936AA">
              <w:rPr>
                <w:sz w:val="16"/>
                <w:szCs w:val="16"/>
                <w:highlight w:val="yellow"/>
              </w:rPr>
              <w:t>beperkt aantal cohesie bevorderende elementen</w:t>
            </w:r>
            <w:r w:rsidRPr="00A936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toch soms wat </w:t>
            </w:r>
            <w:r w:rsidRPr="00A936AA">
              <w:rPr>
                <w:sz w:val="16"/>
                <w:szCs w:val="16"/>
              </w:rPr>
              <w:t xml:space="preserve">‘springerigheid’. </w:t>
            </w:r>
          </w:p>
          <w:p w:rsidRPr="00A936AA" w:rsidR="00391048" w:rsidP="00391048" w:rsidRDefault="00391048" w14:paraId="311481A4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>K</w:t>
            </w:r>
            <w:r w:rsidRPr="00A936AA">
              <w:rPr>
                <w:sz w:val="16"/>
                <w:szCs w:val="16"/>
                <w:highlight w:val="yellow"/>
              </w:rPr>
              <w:t>an een groot aantal verbindingswoorden</w:t>
            </w:r>
            <w:r w:rsidRPr="00A936AA">
              <w:rPr>
                <w:sz w:val="16"/>
                <w:szCs w:val="16"/>
              </w:rPr>
              <w:t xml:space="preserve"> doelmatig gebruiken om de verhoudingen tussen</w:t>
            </w:r>
            <w:r>
              <w:rPr>
                <w:sz w:val="16"/>
                <w:szCs w:val="16"/>
              </w:rPr>
              <w:t xml:space="preserve"> ideeën helder aan te geven</w:t>
            </w:r>
          </w:p>
        </w:tc>
      </w:tr>
      <w:tr xmlns:wp14="http://schemas.microsoft.com/office/word/2010/wordml" w:rsidRPr="00A936AA" w:rsidR="00391048" w:rsidTr="00816561" w14:paraId="772E8F68" wp14:textId="77777777">
        <w:trPr>
          <w:trHeight w:val="720"/>
        </w:trPr>
        <w:tc>
          <w:tcPr>
            <w:tcW w:w="2188" w:type="dxa"/>
          </w:tcPr>
          <w:p w:rsidRPr="00A936AA" w:rsidR="00391048" w:rsidP="00391048" w:rsidRDefault="00391048" w14:paraId="25ACDB16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>Uitspraak</w:t>
            </w:r>
          </w:p>
        </w:tc>
        <w:tc>
          <w:tcPr>
            <w:tcW w:w="5342" w:type="dxa"/>
          </w:tcPr>
          <w:p w:rsidRPr="00A936AA" w:rsidR="00391048" w:rsidP="00391048" w:rsidRDefault="00391048" w14:paraId="0131FD9F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De uitspraak is </w:t>
            </w:r>
            <w:r w:rsidRPr="00A936AA">
              <w:rPr>
                <w:sz w:val="16"/>
                <w:szCs w:val="16"/>
                <w:highlight w:val="yellow"/>
              </w:rPr>
              <w:t>duidelijk te verstaan</w:t>
            </w:r>
            <w:r w:rsidRPr="00A936AA">
              <w:rPr>
                <w:sz w:val="16"/>
                <w:szCs w:val="16"/>
              </w:rPr>
              <w:t xml:space="preserve"> ook al is soms een </w:t>
            </w:r>
            <w:r w:rsidRPr="00A936AA">
              <w:rPr>
                <w:sz w:val="16"/>
                <w:szCs w:val="16"/>
                <w:highlight w:val="yellow"/>
              </w:rPr>
              <w:t>duidelijk buitenlands accent</w:t>
            </w:r>
            <w:r w:rsidRPr="00A936AA">
              <w:rPr>
                <w:sz w:val="16"/>
                <w:szCs w:val="16"/>
              </w:rPr>
              <w:t xml:space="preserve"> te horen en worden er incidenteel </w:t>
            </w:r>
            <w:r w:rsidRPr="00A936AA">
              <w:rPr>
                <w:sz w:val="16"/>
                <w:szCs w:val="16"/>
                <w:highlight w:val="yellow"/>
              </w:rPr>
              <w:t>uitspraakfouten</w:t>
            </w:r>
            <w:r w:rsidRPr="00A936AA">
              <w:rPr>
                <w:sz w:val="16"/>
                <w:szCs w:val="16"/>
              </w:rPr>
              <w:t xml:space="preserve"> gemaakt</w:t>
            </w:r>
          </w:p>
        </w:tc>
        <w:tc>
          <w:tcPr>
            <w:tcW w:w="4215" w:type="dxa"/>
          </w:tcPr>
          <w:p w:rsidRPr="00A936AA" w:rsidR="00391048" w:rsidP="00391048" w:rsidRDefault="00391048" w14:paraId="54FD8971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>B1-&gt;B2:duidelijk en natuurlijke intonatie en uitspraak</w:t>
            </w:r>
          </w:p>
        </w:tc>
        <w:tc>
          <w:tcPr>
            <w:tcW w:w="3338" w:type="dxa"/>
          </w:tcPr>
          <w:p w:rsidRPr="00A936AA" w:rsidR="00391048" w:rsidP="00391048" w:rsidRDefault="00391048" w14:paraId="56D88866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Heeft een </w:t>
            </w:r>
            <w:r w:rsidRPr="00A936AA">
              <w:rPr>
                <w:sz w:val="16"/>
                <w:szCs w:val="16"/>
                <w:highlight w:val="yellow"/>
              </w:rPr>
              <w:t>heldere, natuurlijke uitspraak</w:t>
            </w:r>
            <w:r w:rsidRPr="00A936AA">
              <w:rPr>
                <w:sz w:val="16"/>
                <w:szCs w:val="16"/>
              </w:rPr>
              <w:t xml:space="preserve"> en </w:t>
            </w:r>
            <w:r w:rsidRPr="00391048">
              <w:rPr>
                <w:sz w:val="16"/>
                <w:szCs w:val="16"/>
                <w:highlight w:val="yellow"/>
              </w:rPr>
              <w:t>intonatie</w:t>
            </w:r>
            <w:r w:rsidRPr="00A936AA">
              <w:rPr>
                <w:sz w:val="16"/>
                <w:szCs w:val="16"/>
              </w:rPr>
              <w:t xml:space="preserve"> verworven.</w:t>
            </w:r>
          </w:p>
        </w:tc>
      </w:tr>
      <w:tr xmlns:wp14="http://schemas.microsoft.com/office/word/2010/wordml" w:rsidRPr="00A936AA" w:rsidR="00391048" w:rsidTr="00816561" w14:paraId="034EC8FD" wp14:textId="77777777">
        <w:trPr>
          <w:trHeight w:val="2006"/>
        </w:trPr>
        <w:tc>
          <w:tcPr>
            <w:tcW w:w="2188" w:type="dxa"/>
          </w:tcPr>
          <w:p w:rsidRPr="00A936AA" w:rsidR="00391048" w:rsidP="00391048" w:rsidRDefault="00391048" w14:paraId="0888A23B" wp14:textId="77777777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Productie strategieën</w:t>
            </w:r>
          </w:p>
        </w:tc>
        <w:tc>
          <w:tcPr>
            <w:tcW w:w="5342" w:type="dxa"/>
          </w:tcPr>
          <w:p w:rsidRPr="00A936AA" w:rsidR="00391048" w:rsidP="00391048" w:rsidRDefault="00391048" w14:paraId="27498BF2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Kan </w:t>
            </w:r>
            <w:r w:rsidRPr="00A936AA">
              <w:rPr>
                <w:sz w:val="16"/>
                <w:szCs w:val="16"/>
                <w:highlight w:val="yellow"/>
              </w:rPr>
              <w:t>opnieuw beginnen</w:t>
            </w:r>
            <w:r w:rsidRPr="00A936AA">
              <w:rPr>
                <w:sz w:val="16"/>
                <w:szCs w:val="16"/>
              </w:rPr>
              <w:t xml:space="preserve"> met een andere tactiek </w:t>
            </w:r>
          </w:p>
          <w:p w:rsidRPr="00A936AA" w:rsidR="00391048" w:rsidP="00391048" w:rsidRDefault="00391048" w14:paraId="4340F103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Kan een </w:t>
            </w:r>
            <w:r w:rsidRPr="00A936AA">
              <w:rPr>
                <w:sz w:val="16"/>
                <w:szCs w:val="16"/>
                <w:highlight w:val="yellow"/>
              </w:rPr>
              <w:t>woord en kernmerken van een woord omschrijven</w:t>
            </w:r>
            <w:r w:rsidRPr="00A936AA">
              <w:rPr>
                <w:sz w:val="16"/>
                <w:szCs w:val="16"/>
              </w:rPr>
              <w:t xml:space="preserve"> als hij/zij zelf niet op het woord kan komen.  </w:t>
            </w:r>
          </w:p>
          <w:p w:rsidRPr="00A936AA" w:rsidR="00391048" w:rsidP="00391048" w:rsidRDefault="00391048" w14:paraId="340ED159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Kan om </w:t>
            </w:r>
            <w:r w:rsidRPr="00A936AA">
              <w:rPr>
                <w:sz w:val="16"/>
                <w:szCs w:val="16"/>
                <w:highlight w:val="yellow"/>
              </w:rPr>
              <w:t>bevestiging vragen</w:t>
            </w:r>
            <w:r w:rsidRPr="00A936AA">
              <w:rPr>
                <w:sz w:val="16"/>
                <w:szCs w:val="16"/>
              </w:rPr>
              <w:t xml:space="preserve"> dat een gebruikte vorm correct is.  </w:t>
            </w:r>
          </w:p>
          <w:p w:rsidRPr="00A936AA" w:rsidR="00391048" w:rsidP="00391048" w:rsidRDefault="00391048" w14:paraId="0FB78278" wp14:textId="77777777">
            <w:pPr>
              <w:pStyle w:val="Geenafstand"/>
              <w:rPr>
                <w:sz w:val="16"/>
                <w:szCs w:val="16"/>
              </w:rPr>
            </w:pPr>
          </w:p>
          <w:p w:rsidRPr="00A936AA" w:rsidR="00391048" w:rsidP="00391048" w:rsidRDefault="00391048" w14:paraId="1FC39945" wp14:textId="77777777">
            <w:pPr>
              <w:pStyle w:val="Geenafstand"/>
              <w:rPr>
                <w:sz w:val="16"/>
                <w:szCs w:val="16"/>
              </w:rPr>
            </w:pPr>
          </w:p>
          <w:p w:rsidRPr="00A936AA" w:rsidR="00391048" w:rsidP="00391048" w:rsidRDefault="00391048" w14:paraId="4573996D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Kan </w:t>
            </w:r>
            <w:r w:rsidRPr="00A936AA">
              <w:rPr>
                <w:sz w:val="16"/>
                <w:szCs w:val="16"/>
                <w:highlight w:val="yellow"/>
              </w:rPr>
              <w:t>vergissingen corrigeren mits de gesprekspartner aangeeft dat er een probleem is</w:t>
            </w:r>
            <w:r w:rsidRPr="00A936AA">
              <w:rPr>
                <w:sz w:val="16"/>
                <w:szCs w:val="16"/>
              </w:rPr>
              <w:t xml:space="preserve"> (B1</w:t>
            </w:r>
          </w:p>
        </w:tc>
        <w:tc>
          <w:tcPr>
            <w:tcW w:w="4215" w:type="dxa"/>
          </w:tcPr>
          <w:p w:rsidRPr="00A936AA" w:rsidR="00391048" w:rsidP="00391048" w:rsidRDefault="00391048" w14:paraId="06F6469F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B1-&gt;B2: omschrijvingen </w:t>
            </w:r>
            <w:proofErr w:type="spellStart"/>
            <w:r w:rsidRPr="00A936AA">
              <w:rPr>
                <w:sz w:val="16"/>
                <w:szCs w:val="16"/>
              </w:rPr>
              <w:t>varieeren</w:t>
            </w:r>
            <w:proofErr w:type="spellEnd"/>
            <w:r w:rsidRPr="00A936AA">
              <w:rPr>
                <w:sz w:val="16"/>
                <w:szCs w:val="16"/>
              </w:rPr>
              <w:t>, omschrijvingen gebruiken als je er niet uitkomt, uit zichzelf fouten corrigeren.</w:t>
            </w:r>
          </w:p>
        </w:tc>
        <w:tc>
          <w:tcPr>
            <w:tcW w:w="3338" w:type="dxa"/>
          </w:tcPr>
          <w:p w:rsidRPr="00A936AA" w:rsidR="00391048" w:rsidP="00391048" w:rsidRDefault="00391048" w14:paraId="5139E534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Kan met </w:t>
            </w:r>
            <w:r w:rsidRPr="00A936AA">
              <w:rPr>
                <w:sz w:val="16"/>
                <w:szCs w:val="16"/>
                <w:highlight w:val="yellow"/>
              </w:rPr>
              <w:t>uitgebreide omschrijvingen</w:t>
            </w:r>
            <w:r w:rsidRPr="00A936AA">
              <w:rPr>
                <w:sz w:val="16"/>
                <w:szCs w:val="16"/>
              </w:rPr>
              <w:t xml:space="preserve"> en parafrases </w:t>
            </w:r>
            <w:r w:rsidRPr="00A936AA">
              <w:rPr>
                <w:sz w:val="16"/>
                <w:szCs w:val="16"/>
                <w:highlight w:val="yellow"/>
              </w:rPr>
              <w:t>hiaten in woordenschat</w:t>
            </w:r>
            <w:r w:rsidRPr="00A936AA">
              <w:rPr>
                <w:sz w:val="16"/>
                <w:szCs w:val="16"/>
              </w:rPr>
              <w:t xml:space="preserve"> en structuur opvullen. </w:t>
            </w:r>
          </w:p>
          <w:p w:rsidRPr="00A936AA" w:rsidR="00391048" w:rsidP="00391048" w:rsidRDefault="00391048" w14:paraId="2A31CC24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Kan </w:t>
            </w:r>
            <w:r w:rsidRPr="00A936AA">
              <w:rPr>
                <w:sz w:val="16"/>
                <w:szCs w:val="16"/>
                <w:highlight w:val="yellow"/>
              </w:rPr>
              <w:t>vergissingen en fouten corrigeren</w:t>
            </w:r>
            <w:r w:rsidRPr="00A936AA">
              <w:rPr>
                <w:sz w:val="16"/>
                <w:szCs w:val="16"/>
              </w:rPr>
              <w:t xml:space="preserve">. </w:t>
            </w:r>
          </w:p>
          <w:p w:rsidRPr="00A936AA" w:rsidR="00391048" w:rsidP="00391048" w:rsidRDefault="00391048" w14:paraId="0A6959E7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 </w:t>
            </w:r>
          </w:p>
          <w:p w:rsidRPr="00A936AA" w:rsidR="00391048" w:rsidP="00391048" w:rsidRDefault="00391048" w14:paraId="156D45EE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Kan de </w:t>
            </w:r>
            <w:r w:rsidRPr="00A936AA">
              <w:rPr>
                <w:sz w:val="16"/>
                <w:szCs w:val="16"/>
                <w:highlight w:val="yellow"/>
              </w:rPr>
              <w:t>formulering variëren</w:t>
            </w:r>
            <w:r w:rsidRPr="00A936AA">
              <w:rPr>
                <w:sz w:val="16"/>
                <w:szCs w:val="16"/>
              </w:rPr>
              <w:t xml:space="preserve"> van wat hij of zij wil zeggen</w:t>
            </w:r>
          </w:p>
        </w:tc>
      </w:tr>
    </w:tbl>
    <w:p xmlns:wp14="http://schemas.microsoft.com/office/word/2010/wordml" w:rsidRPr="00A936AA" w:rsidR="00CE3042" w:rsidP="00CE3042" w:rsidRDefault="00CE3042" w14:paraId="0562CB0E" wp14:textId="77777777">
      <w:pPr>
        <w:pStyle w:val="Geenafstand"/>
        <w:jc w:val="center"/>
        <w:rPr>
          <w:sz w:val="16"/>
          <w:szCs w:val="16"/>
        </w:rPr>
      </w:pPr>
    </w:p>
    <w:p xmlns:wp14="http://schemas.microsoft.com/office/word/2010/wordml" w:rsidRPr="00A936AA" w:rsidR="00CE3042" w:rsidP="00CE3042" w:rsidRDefault="00CE3042" w14:paraId="34CE0A41" wp14:textId="77777777">
      <w:pPr>
        <w:pStyle w:val="Geenafstand"/>
        <w:rPr>
          <w:sz w:val="16"/>
          <w:szCs w:val="16"/>
        </w:rPr>
      </w:pPr>
    </w:p>
    <w:p xmlns:wp14="http://schemas.microsoft.com/office/word/2010/wordml" w:rsidRPr="00A936AA" w:rsidR="00CE3042" w:rsidP="00CE3042" w:rsidRDefault="00CE3042" w14:paraId="62EBF3C5" wp14:textId="77777777">
      <w:pPr>
        <w:pStyle w:val="Geenafstand"/>
        <w:rPr>
          <w:sz w:val="16"/>
          <w:szCs w:val="16"/>
        </w:rPr>
      </w:pPr>
    </w:p>
    <w:p xmlns:wp14="http://schemas.microsoft.com/office/word/2010/wordml" w:rsidRPr="00A936AA" w:rsidR="00CE3042" w:rsidP="00CE3042" w:rsidRDefault="00CE3042" w14:paraId="6D98A12B" wp14:textId="77777777">
      <w:pPr>
        <w:pStyle w:val="Geenafstand"/>
        <w:rPr>
          <w:sz w:val="16"/>
          <w:szCs w:val="16"/>
        </w:rPr>
      </w:pPr>
    </w:p>
    <w:p xmlns:wp14="http://schemas.microsoft.com/office/word/2010/wordml" w:rsidRPr="00A936AA" w:rsidR="00CE3042" w:rsidP="00C551EF" w:rsidRDefault="00CE3042" w14:paraId="47E0098B" wp14:textId="77777777">
      <w:pPr>
        <w:pStyle w:val="Geenafstand"/>
        <w:ind w:left="2832" w:firstLine="708"/>
        <w:rPr>
          <w:sz w:val="16"/>
          <w:szCs w:val="16"/>
        </w:rPr>
      </w:pPr>
      <w:r w:rsidRPr="00A936AA">
        <w:rPr>
          <w:sz w:val="16"/>
          <w:szCs w:val="16"/>
        </w:rPr>
        <w:t>B2</w:t>
      </w:r>
      <w:r w:rsidR="00C551EF">
        <w:rPr>
          <w:sz w:val="16"/>
          <w:szCs w:val="16"/>
        </w:rPr>
        <w:tab/>
      </w:r>
      <w:r w:rsidR="00C551EF">
        <w:rPr>
          <w:sz w:val="16"/>
          <w:szCs w:val="16"/>
        </w:rPr>
        <w:tab/>
      </w:r>
      <w:r w:rsidR="00C551EF">
        <w:rPr>
          <w:sz w:val="16"/>
          <w:szCs w:val="16"/>
        </w:rPr>
        <w:tab/>
      </w:r>
      <w:r w:rsidR="00C551EF">
        <w:rPr>
          <w:sz w:val="16"/>
          <w:szCs w:val="16"/>
        </w:rPr>
        <w:tab/>
      </w:r>
      <w:r w:rsidR="00C551EF">
        <w:rPr>
          <w:sz w:val="16"/>
          <w:szCs w:val="16"/>
        </w:rPr>
        <w:tab/>
      </w:r>
      <w:r w:rsidR="00C551EF">
        <w:rPr>
          <w:sz w:val="16"/>
          <w:szCs w:val="16"/>
        </w:rPr>
        <w:tab/>
      </w:r>
      <w:r w:rsidR="00C551EF">
        <w:rPr>
          <w:sz w:val="16"/>
          <w:szCs w:val="16"/>
        </w:rPr>
        <w:tab/>
      </w:r>
      <w:r w:rsidR="00C551EF">
        <w:rPr>
          <w:sz w:val="16"/>
          <w:szCs w:val="16"/>
        </w:rPr>
        <w:tab/>
      </w:r>
      <w:r w:rsidR="00C551EF">
        <w:rPr>
          <w:sz w:val="16"/>
          <w:szCs w:val="16"/>
        </w:rPr>
        <w:tab/>
      </w:r>
      <w:r w:rsidR="00C551EF">
        <w:rPr>
          <w:sz w:val="16"/>
          <w:szCs w:val="16"/>
        </w:rPr>
        <w:tab/>
      </w:r>
      <w:r w:rsidR="00C551EF">
        <w:rPr>
          <w:sz w:val="16"/>
          <w:szCs w:val="16"/>
        </w:rPr>
        <w:tab/>
      </w:r>
      <w:r w:rsidR="00C551EF">
        <w:rPr>
          <w:sz w:val="16"/>
          <w:szCs w:val="16"/>
        </w:rPr>
        <w:tab/>
      </w:r>
      <w:r w:rsidR="00C551EF">
        <w:rPr>
          <w:sz w:val="16"/>
          <w:szCs w:val="16"/>
        </w:rPr>
        <w:t>…</w:t>
      </w:r>
      <w:proofErr w:type="spellStart"/>
      <w:r w:rsidR="00C551EF">
        <w:rPr>
          <w:sz w:val="16"/>
          <w:szCs w:val="16"/>
        </w:rPr>
        <w:t>and</w:t>
      </w:r>
      <w:proofErr w:type="spellEnd"/>
      <w:r w:rsidR="00C551EF">
        <w:rPr>
          <w:sz w:val="16"/>
          <w:szCs w:val="16"/>
        </w:rPr>
        <w:t xml:space="preserve"> </w:t>
      </w:r>
      <w:proofErr w:type="spellStart"/>
      <w:r w:rsidR="00C551EF">
        <w:rPr>
          <w:sz w:val="16"/>
          <w:szCs w:val="16"/>
        </w:rPr>
        <w:t>beyond</w:t>
      </w:r>
      <w:proofErr w:type="spellEnd"/>
    </w:p>
    <w:p xmlns:wp14="http://schemas.microsoft.com/office/word/2010/wordml" w:rsidRPr="00A936AA" w:rsidR="00CE3042" w:rsidP="00CE3042" w:rsidRDefault="00CE3042" w14:paraId="2946DB82" wp14:textId="77777777">
      <w:pPr>
        <w:pStyle w:val="Geenafstand"/>
        <w:rPr>
          <w:sz w:val="16"/>
          <w:szCs w:val="16"/>
        </w:rPr>
      </w:pPr>
    </w:p>
    <w:tbl>
      <w:tblPr>
        <w:tblStyle w:val="Tabelraster"/>
        <w:tblW w:w="15404" w:type="dxa"/>
        <w:tblLook w:val="04A0" w:firstRow="1" w:lastRow="0" w:firstColumn="1" w:lastColumn="0" w:noHBand="0" w:noVBand="1"/>
      </w:tblPr>
      <w:tblGrid>
        <w:gridCol w:w="1413"/>
        <w:gridCol w:w="5411"/>
        <w:gridCol w:w="4290"/>
        <w:gridCol w:w="4290"/>
      </w:tblGrid>
      <w:tr xmlns:wp14="http://schemas.microsoft.com/office/word/2010/wordml" w:rsidRPr="00A936AA" w:rsidR="00C551EF" w:rsidTr="00C551EF" w14:paraId="7D50723D" wp14:textId="77777777">
        <w:trPr>
          <w:trHeight w:val="2063"/>
        </w:trPr>
        <w:tc>
          <w:tcPr>
            <w:tcW w:w="1413" w:type="dxa"/>
          </w:tcPr>
          <w:p w:rsidRPr="00A936AA" w:rsidR="00C551EF" w:rsidP="00C551EF" w:rsidRDefault="00C551EF" w14:paraId="306C0B61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Bereik </w:t>
            </w:r>
            <w:r>
              <w:rPr>
                <w:sz w:val="16"/>
                <w:szCs w:val="16"/>
              </w:rPr>
              <w:t xml:space="preserve">en beheersing </w:t>
            </w:r>
            <w:r w:rsidRPr="00A936AA">
              <w:rPr>
                <w:sz w:val="16"/>
                <w:szCs w:val="16"/>
              </w:rPr>
              <w:t xml:space="preserve">van woordenschat: </w:t>
            </w:r>
          </w:p>
          <w:p w:rsidRPr="00A936AA" w:rsidR="00C551EF" w:rsidP="00C551EF" w:rsidRDefault="00C551EF" w14:paraId="5997CC1D" wp14:textId="77777777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5411" w:type="dxa"/>
          </w:tcPr>
          <w:p w:rsidR="00C551EF" w:rsidP="00C551EF" w:rsidRDefault="00C551EF" w14:paraId="2D6AF536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Beschikt over een </w:t>
            </w:r>
            <w:r>
              <w:rPr>
                <w:sz w:val="16"/>
                <w:szCs w:val="16"/>
              </w:rPr>
              <w:t>brede woordenschat op</w:t>
            </w:r>
            <w:r w:rsidRPr="00A936AA">
              <w:rPr>
                <w:sz w:val="16"/>
                <w:szCs w:val="16"/>
              </w:rPr>
              <w:t xml:space="preserve"> </w:t>
            </w:r>
            <w:r w:rsidRPr="00A936AA">
              <w:rPr>
                <w:sz w:val="16"/>
                <w:szCs w:val="16"/>
                <w:highlight w:val="yellow"/>
              </w:rPr>
              <w:t>vakgebied</w:t>
            </w:r>
            <w:r w:rsidRPr="00A936AA">
              <w:rPr>
                <w:sz w:val="16"/>
                <w:szCs w:val="16"/>
              </w:rPr>
              <w:t xml:space="preserve"> en de meeste </w:t>
            </w:r>
            <w:r w:rsidRPr="00A936AA">
              <w:rPr>
                <w:sz w:val="16"/>
                <w:szCs w:val="16"/>
                <w:highlight w:val="yellow"/>
              </w:rPr>
              <w:t>algemene onderwerpen</w:t>
            </w:r>
            <w:r w:rsidRPr="00A936AA">
              <w:rPr>
                <w:sz w:val="16"/>
                <w:szCs w:val="16"/>
              </w:rPr>
              <w:t xml:space="preserve">.  </w:t>
            </w:r>
          </w:p>
          <w:p w:rsidRPr="00A936AA" w:rsidR="00C551EF" w:rsidP="00C551EF" w:rsidRDefault="00C551EF" w14:paraId="110FFD37" wp14:textId="77777777">
            <w:pPr>
              <w:pStyle w:val="Geenafstand"/>
              <w:rPr>
                <w:sz w:val="16"/>
                <w:szCs w:val="16"/>
              </w:rPr>
            </w:pPr>
          </w:p>
          <w:p w:rsidR="00C551EF" w:rsidP="00C551EF" w:rsidRDefault="00C551EF" w14:paraId="33E551B4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Kan </w:t>
            </w:r>
            <w:r w:rsidRPr="00A936AA">
              <w:rPr>
                <w:sz w:val="16"/>
                <w:szCs w:val="16"/>
                <w:highlight w:val="yellow"/>
              </w:rPr>
              <w:t>variatie aanbrengen in formuleringe</w:t>
            </w:r>
            <w:r w:rsidRPr="00A936AA">
              <w:rPr>
                <w:sz w:val="16"/>
                <w:szCs w:val="16"/>
              </w:rPr>
              <w:t>n om te veel herhaling te voorkomen</w:t>
            </w:r>
          </w:p>
          <w:p w:rsidR="00C551EF" w:rsidP="00C551EF" w:rsidRDefault="00C551EF" w14:paraId="6B699379" wp14:textId="77777777">
            <w:pPr>
              <w:pStyle w:val="Geenafstand"/>
              <w:rPr>
                <w:sz w:val="16"/>
                <w:szCs w:val="16"/>
              </w:rPr>
            </w:pPr>
          </w:p>
          <w:p w:rsidR="00C551EF" w:rsidP="00C551EF" w:rsidRDefault="00C551EF" w14:paraId="5F791220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  <w:highlight w:val="yellow"/>
              </w:rPr>
              <w:t>Trefzekerheid</w:t>
            </w:r>
            <w:r w:rsidRPr="00A936AA">
              <w:rPr>
                <w:sz w:val="16"/>
                <w:szCs w:val="16"/>
              </w:rPr>
              <w:t xml:space="preserve"> in woordkeuze is over het algemeen hoog, al komen enige verwarring en onjuist woordgebruik wel voor </w:t>
            </w:r>
            <w:r w:rsidRPr="00A936AA">
              <w:rPr>
                <w:sz w:val="16"/>
                <w:szCs w:val="16"/>
                <w:highlight w:val="yellow"/>
              </w:rPr>
              <w:t>zonder de communicatie in de weg te staa</w:t>
            </w:r>
            <w:r w:rsidRPr="00A936AA">
              <w:rPr>
                <w:sz w:val="16"/>
                <w:szCs w:val="16"/>
              </w:rPr>
              <w:t>n</w:t>
            </w:r>
          </w:p>
          <w:p w:rsidRPr="00A936AA" w:rsidR="00C551EF" w:rsidP="00C551EF" w:rsidRDefault="00C551EF" w14:paraId="3FE9F23F" wp14:textId="77777777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4290" w:type="dxa"/>
          </w:tcPr>
          <w:p w:rsidRPr="00A936AA" w:rsidR="00C551EF" w:rsidP="00C551EF" w:rsidRDefault="00C551EF" w14:paraId="683DBCCA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B2-&gt;C1: (over de hele bandbreedte) grotere </w:t>
            </w:r>
            <w:proofErr w:type="spellStart"/>
            <w:r w:rsidRPr="00A936AA">
              <w:rPr>
                <w:sz w:val="16"/>
                <w:szCs w:val="16"/>
              </w:rPr>
              <w:t>vocab</w:t>
            </w:r>
            <w:proofErr w:type="spellEnd"/>
            <w:r w:rsidRPr="00A936AA">
              <w:rPr>
                <w:sz w:val="16"/>
                <w:szCs w:val="16"/>
              </w:rPr>
              <w:t>, geen fouten, in staat om nuances en ‘</w:t>
            </w:r>
            <w:proofErr w:type="spellStart"/>
            <w:r w:rsidRPr="00A936AA">
              <w:rPr>
                <w:sz w:val="16"/>
                <w:szCs w:val="16"/>
              </w:rPr>
              <w:t>puns</w:t>
            </w:r>
            <w:proofErr w:type="spellEnd"/>
            <w:r w:rsidRPr="00A936AA">
              <w:rPr>
                <w:sz w:val="16"/>
                <w:szCs w:val="16"/>
              </w:rPr>
              <w:t>’ te maken.</w:t>
            </w:r>
          </w:p>
        </w:tc>
        <w:tc>
          <w:tcPr>
            <w:tcW w:w="4290" w:type="dxa"/>
          </w:tcPr>
          <w:p w:rsidRPr="00A936AA" w:rsidR="00C551EF" w:rsidP="00C551EF" w:rsidRDefault="00FC492C" w14:paraId="4AC8488D" wp14:textId="77777777">
            <w:pPr>
              <w:pStyle w:val="Geenafstan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Explore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your</w:t>
            </w:r>
            <w:proofErr w:type="spellEnd"/>
            <w:r>
              <w:rPr>
                <w:sz w:val="16"/>
                <w:szCs w:val="16"/>
              </w:rPr>
              <w:t xml:space="preserve"> interest/</w:t>
            </w:r>
            <w:proofErr w:type="spellStart"/>
            <w:r>
              <w:rPr>
                <w:sz w:val="16"/>
                <w:szCs w:val="16"/>
              </w:rPr>
              <w:t>passion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</w:tr>
      <w:tr xmlns:wp14="http://schemas.microsoft.com/office/word/2010/wordml" w:rsidRPr="00A936AA" w:rsidR="00C551EF" w:rsidTr="00C551EF" w14:paraId="5DA0DF13" wp14:textId="77777777">
        <w:trPr>
          <w:trHeight w:val="1339"/>
        </w:trPr>
        <w:tc>
          <w:tcPr>
            <w:tcW w:w="1413" w:type="dxa"/>
          </w:tcPr>
          <w:p w:rsidRPr="00A936AA" w:rsidR="00C551EF" w:rsidP="00C551EF" w:rsidRDefault="00C551EF" w14:paraId="37D0A894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>Grammaticale correctheid</w:t>
            </w:r>
          </w:p>
        </w:tc>
        <w:tc>
          <w:tcPr>
            <w:tcW w:w="5411" w:type="dxa"/>
          </w:tcPr>
          <w:p w:rsidRPr="00A936AA" w:rsidR="00C551EF" w:rsidP="00C551EF" w:rsidRDefault="00C551EF" w14:paraId="034577E4" wp14:textId="77777777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goede</w:t>
            </w:r>
            <w:r w:rsidRPr="00A936AA">
              <w:rPr>
                <w:sz w:val="16"/>
                <w:szCs w:val="16"/>
              </w:rPr>
              <w:t xml:space="preserve"> beheersing van de grammatica. Maakt </w:t>
            </w:r>
            <w:r w:rsidRPr="00A936AA">
              <w:rPr>
                <w:sz w:val="16"/>
                <w:szCs w:val="16"/>
                <w:highlight w:val="yellow"/>
              </w:rPr>
              <w:t>geen vergissingen</w:t>
            </w:r>
            <w:r w:rsidRPr="00A936AA">
              <w:rPr>
                <w:sz w:val="16"/>
                <w:szCs w:val="16"/>
              </w:rPr>
              <w:t xml:space="preserve"> die tot misverstanden leiden</w:t>
            </w:r>
            <w:r>
              <w:rPr>
                <w:sz w:val="16"/>
                <w:szCs w:val="16"/>
              </w:rPr>
              <w:t>.</w:t>
            </w:r>
            <w:r w:rsidRPr="00A936AA">
              <w:rPr>
                <w:sz w:val="16"/>
                <w:szCs w:val="16"/>
              </w:rPr>
              <w:t xml:space="preserve"> </w:t>
            </w:r>
          </w:p>
          <w:p w:rsidRPr="00A936AA" w:rsidR="00C551EF" w:rsidP="00C551EF" w:rsidRDefault="00C551EF" w14:paraId="0B22A9C1" wp14:textId="77777777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Pr="00391048">
              <w:rPr>
                <w:sz w:val="16"/>
                <w:szCs w:val="16"/>
                <w:highlight w:val="yellow"/>
              </w:rPr>
              <w:t>kleine onvolkomenheden</w:t>
            </w:r>
            <w:r w:rsidRPr="00A936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kunnen voorkomen (</w:t>
            </w:r>
            <w:r w:rsidRPr="00A936AA">
              <w:rPr>
                <w:sz w:val="16"/>
                <w:szCs w:val="16"/>
              </w:rPr>
              <w:t>zeldzaam</w:t>
            </w:r>
            <w:r>
              <w:rPr>
                <w:sz w:val="16"/>
                <w:szCs w:val="16"/>
              </w:rPr>
              <w:t>)</w:t>
            </w:r>
            <w:r w:rsidRPr="00A936AA">
              <w:rPr>
                <w:sz w:val="16"/>
                <w:szCs w:val="16"/>
              </w:rPr>
              <w:t xml:space="preserve"> en </w:t>
            </w:r>
            <w:r w:rsidRPr="00A936AA">
              <w:rPr>
                <w:sz w:val="16"/>
                <w:szCs w:val="16"/>
                <w:highlight w:val="yellow"/>
              </w:rPr>
              <w:t>worden vaak achteraf door de persoon zelf verbeterd</w:t>
            </w:r>
          </w:p>
        </w:tc>
        <w:tc>
          <w:tcPr>
            <w:tcW w:w="4290" w:type="dxa"/>
          </w:tcPr>
          <w:p w:rsidRPr="00A936AA" w:rsidR="00C551EF" w:rsidP="00C551EF" w:rsidRDefault="00C551EF" w14:paraId="1F72F646" wp14:textId="77777777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4290" w:type="dxa"/>
          </w:tcPr>
          <w:p w:rsidRPr="00A936AA" w:rsidR="00C551EF" w:rsidP="00C551EF" w:rsidRDefault="00C551EF" w14:paraId="08CE6F91" wp14:textId="77777777">
            <w:pPr>
              <w:pStyle w:val="Geenafstand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A936AA" w:rsidR="00C551EF" w:rsidTr="00C551EF" w14:paraId="5E84C61F" wp14:textId="77777777">
        <w:trPr>
          <w:trHeight w:val="1159"/>
        </w:trPr>
        <w:tc>
          <w:tcPr>
            <w:tcW w:w="1413" w:type="dxa"/>
          </w:tcPr>
          <w:p w:rsidRPr="00A936AA" w:rsidR="00C551EF" w:rsidP="00C551EF" w:rsidRDefault="00C551EF" w14:paraId="368133D5" wp14:textId="77777777">
            <w:pPr>
              <w:pStyle w:val="Geenafstand"/>
              <w:rPr>
                <w:sz w:val="16"/>
                <w:szCs w:val="16"/>
              </w:rPr>
            </w:pPr>
            <w:proofErr w:type="spellStart"/>
            <w:r w:rsidRPr="00A936AA">
              <w:rPr>
                <w:sz w:val="16"/>
                <w:szCs w:val="16"/>
              </w:rPr>
              <w:t>Vloeiendheid</w:t>
            </w:r>
            <w:proofErr w:type="spellEnd"/>
          </w:p>
        </w:tc>
        <w:tc>
          <w:tcPr>
            <w:tcW w:w="5411" w:type="dxa"/>
          </w:tcPr>
          <w:p w:rsidR="00C551EF" w:rsidP="00C551EF" w:rsidRDefault="00C551EF" w14:paraId="4B142050" wp14:textId="77777777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A936AA">
              <w:rPr>
                <w:sz w:val="16"/>
                <w:szCs w:val="16"/>
              </w:rPr>
              <w:t xml:space="preserve">Kan langere stukken tekst produceren in een </w:t>
            </w:r>
            <w:r w:rsidRPr="00A936AA">
              <w:rPr>
                <w:sz w:val="16"/>
                <w:szCs w:val="16"/>
                <w:highlight w:val="yellow"/>
              </w:rPr>
              <w:t>redelijk gelijkmatig</w:t>
            </w:r>
            <w:r w:rsidRPr="00A936AA">
              <w:rPr>
                <w:sz w:val="16"/>
                <w:szCs w:val="16"/>
              </w:rPr>
              <w:t xml:space="preserve"> tempo</w:t>
            </w:r>
          </w:p>
          <w:p w:rsidR="00C551EF" w:rsidP="00C551EF" w:rsidRDefault="00C551EF" w14:paraId="17DB2402" wp14:textId="77777777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-enkele pauze </w:t>
            </w:r>
            <w:r w:rsidRPr="00A936AA">
              <w:rPr>
                <w:sz w:val="16"/>
                <w:szCs w:val="16"/>
              </w:rPr>
              <w:t>tijdens het zoeken</w:t>
            </w:r>
            <w:r>
              <w:rPr>
                <w:sz w:val="16"/>
                <w:szCs w:val="16"/>
              </w:rPr>
              <w:t xml:space="preserve"> naar patronen en uitdrukkingen.</w:t>
            </w:r>
            <w:r w:rsidRPr="00A936AA">
              <w:rPr>
                <w:sz w:val="16"/>
                <w:szCs w:val="16"/>
              </w:rPr>
              <w:t xml:space="preserve"> </w:t>
            </w:r>
          </w:p>
          <w:p w:rsidRPr="00A936AA" w:rsidR="00C551EF" w:rsidP="00C551EF" w:rsidRDefault="00C551EF" w14:paraId="7698B462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Kan </w:t>
            </w:r>
            <w:r w:rsidRPr="00A936AA">
              <w:rPr>
                <w:sz w:val="16"/>
                <w:szCs w:val="16"/>
                <w:highlight w:val="yellow"/>
              </w:rPr>
              <w:t>spontaan communiceren</w:t>
            </w:r>
            <w:r w:rsidRPr="00A936AA">
              <w:rPr>
                <w:sz w:val="16"/>
                <w:szCs w:val="16"/>
              </w:rPr>
              <w:t xml:space="preserve"> en vertoont daarbij vaak </w:t>
            </w:r>
            <w:r w:rsidRPr="00A936AA">
              <w:rPr>
                <w:sz w:val="16"/>
                <w:szCs w:val="16"/>
                <w:highlight w:val="yellow"/>
              </w:rPr>
              <w:t xml:space="preserve">opmerkelijke </w:t>
            </w:r>
            <w:proofErr w:type="spellStart"/>
            <w:r w:rsidRPr="00A936AA">
              <w:rPr>
                <w:sz w:val="16"/>
                <w:szCs w:val="16"/>
                <w:highlight w:val="yellow"/>
              </w:rPr>
              <w:t>vloeiendheid</w:t>
            </w:r>
            <w:proofErr w:type="spellEnd"/>
            <w:r w:rsidRPr="00A936AA">
              <w:rPr>
                <w:sz w:val="16"/>
                <w:szCs w:val="16"/>
              </w:rPr>
              <w:t xml:space="preserve"> en </w:t>
            </w:r>
            <w:r w:rsidRPr="00391048">
              <w:rPr>
                <w:sz w:val="16"/>
                <w:szCs w:val="16"/>
                <w:highlight w:val="yellow"/>
              </w:rPr>
              <w:t>uitdrukkingsgemak</w:t>
            </w:r>
            <w:r w:rsidRPr="00A936AA">
              <w:rPr>
                <w:sz w:val="16"/>
                <w:szCs w:val="16"/>
              </w:rPr>
              <w:t>, ook in langere complexe teksten</w:t>
            </w:r>
          </w:p>
        </w:tc>
        <w:tc>
          <w:tcPr>
            <w:tcW w:w="4290" w:type="dxa"/>
          </w:tcPr>
          <w:p w:rsidRPr="00A936AA" w:rsidR="00C551EF" w:rsidP="00C551EF" w:rsidRDefault="00C551EF" w14:paraId="61CDCEAD" wp14:textId="77777777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4290" w:type="dxa"/>
          </w:tcPr>
          <w:p w:rsidRPr="00A936AA" w:rsidR="00C551EF" w:rsidP="00C551EF" w:rsidRDefault="00C551EF" w14:paraId="6BB9E253" wp14:textId="77777777">
            <w:pPr>
              <w:pStyle w:val="Geenafstand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A936AA" w:rsidR="00C551EF" w:rsidTr="00C551EF" w14:paraId="0F9CA0E6" wp14:textId="77777777">
        <w:trPr>
          <w:trHeight w:val="1090"/>
        </w:trPr>
        <w:tc>
          <w:tcPr>
            <w:tcW w:w="1413" w:type="dxa"/>
          </w:tcPr>
          <w:p w:rsidRPr="00A936AA" w:rsidR="00C551EF" w:rsidP="00C551EF" w:rsidRDefault="00C551EF" w14:paraId="030444E5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>Samenhang</w:t>
            </w:r>
          </w:p>
        </w:tc>
        <w:tc>
          <w:tcPr>
            <w:tcW w:w="5411" w:type="dxa"/>
          </w:tcPr>
          <w:p w:rsidRPr="00A936AA" w:rsidR="00C551EF" w:rsidP="00C551EF" w:rsidRDefault="00C551EF" w14:paraId="117AA2E6" wp14:textId="77777777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Ondanks een </w:t>
            </w:r>
            <w:r w:rsidRPr="00A936AA">
              <w:rPr>
                <w:sz w:val="16"/>
                <w:szCs w:val="16"/>
                <w:highlight w:val="yellow"/>
              </w:rPr>
              <w:t>beperkt aantal cohesie bevorderende elementen</w:t>
            </w:r>
            <w:r w:rsidRPr="00A936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toch soms wat </w:t>
            </w:r>
            <w:r w:rsidRPr="00A936AA">
              <w:rPr>
                <w:sz w:val="16"/>
                <w:szCs w:val="16"/>
              </w:rPr>
              <w:t xml:space="preserve">‘springerigheid’. </w:t>
            </w:r>
          </w:p>
          <w:p w:rsidRPr="00A936AA" w:rsidR="00C551EF" w:rsidP="00C551EF" w:rsidRDefault="00C551EF" w14:paraId="29A188FE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>K</w:t>
            </w:r>
            <w:r w:rsidRPr="00A936AA">
              <w:rPr>
                <w:sz w:val="16"/>
                <w:szCs w:val="16"/>
                <w:highlight w:val="yellow"/>
              </w:rPr>
              <w:t>an een groot aantal verbindingswoorden</w:t>
            </w:r>
            <w:r w:rsidRPr="00A936AA">
              <w:rPr>
                <w:sz w:val="16"/>
                <w:szCs w:val="16"/>
              </w:rPr>
              <w:t xml:space="preserve"> doelmatig gebruiken om de verhoudingen tussen</w:t>
            </w:r>
            <w:r>
              <w:rPr>
                <w:sz w:val="16"/>
                <w:szCs w:val="16"/>
              </w:rPr>
              <w:t xml:space="preserve"> ideeën helder aan te geven</w:t>
            </w:r>
          </w:p>
        </w:tc>
        <w:tc>
          <w:tcPr>
            <w:tcW w:w="4290" w:type="dxa"/>
          </w:tcPr>
          <w:p w:rsidRPr="00A936AA" w:rsidR="00C551EF" w:rsidP="00C551EF" w:rsidRDefault="00C551EF" w14:paraId="23DE523C" wp14:textId="77777777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4290" w:type="dxa"/>
          </w:tcPr>
          <w:p w:rsidRPr="00A936AA" w:rsidR="00C551EF" w:rsidP="00C551EF" w:rsidRDefault="00C551EF" w14:paraId="52E56223" wp14:textId="77777777">
            <w:pPr>
              <w:pStyle w:val="Geenafstand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A936AA" w:rsidR="00C551EF" w:rsidTr="00C551EF" w14:paraId="64D3BFAE" wp14:textId="77777777">
        <w:trPr>
          <w:trHeight w:val="576"/>
        </w:trPr>
        <w:tc>
          <w:tcPr>
            <w:tcW w:w="1413" w:type="dxa"/>
          </w:tcPr>
          <w:p w:rsidRPr="00A936AA" w:rsidR="00C551EF" w:rsidP="00C551EF" w:rsidRDefault="00C551EF" w14:paraId="7BE37E65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>Uitspraak</w:t>
            </w:r>
          </w:p>
        </w:tc>
        <w:tc>
          <w:tcPr>
            <w:tcW w:w="5411" w:type="dxa"/>
          </w:tcPr>
          <w:p w:rsidRPr="00A936AA" w:rsidR="00C551EF" w:rsidP="00C551EF" w:rsidRDefault="00C551EF" w14:paraId="3106B0FA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Heeft een </w:t>
            </w:r>
            <w:r w:rsidRPr="00A936AA">
              <w:rPr>
                <w:sz w:val="16"/>
                <w:szCs w:val="16"/>
                <w:highlight w:val="yellow"/>
              </w:rPr>
              <w:t>heldere, natuurlijke uitspraak</w:t>
            </w:r>
            <w:r w:rsidRPr="00A936AA">
              <w:rPr>
                <w:sz w:val="16"/>
                <w:szCs w:val="16"/>
              </w:rPr>
              <w:t xml:space="preserve"> en </w:t>
            </w:r>
            <w:r w:rsidRPr="00391048">
              <w:rPr>
                <w:sz w:val="16"/>
                <w:szCs w:val="16"/>
                <w:highlight w:val="yellow"/>
              </w:rPr>
              <w:t>intonatie</w:t>
            </w:r>
            <w:r w:rsidRPr="00A936AA">
              <w:rPr>
                <w:sz w:val="16"/>
                <w:szCs w:val="16"/>
              </w:rPr>
              <w:t xml:space="preserve"> verworven.</w:t>
            </w:r>
          </w:p>
        </w:tc>
        <w:tc>
          <w:tcPr>
            <w:tcW w:w="4290" w:type="dxa"/>
          </w:tcPr>
          <w:p w:rsidRPr="00A936AA" w:rsidR="00C551EF" w:rsidP="00C551EF" w:rsidRDefault="00C551EF" w14:paraId="07547A01" wp14:textId="77777777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4290" w:type="dxa"/>
          </w:tcPr>
          <w:p w:rsidRPr="00A936AA" w:rsidR="00C551EF" w:rsidP="00C551EF" w:rsidRDefault="00C551EF" w14:paraId="5043CB0F" wp14:textId="77777777">
            <w:pPr>
              <w:pStyle w:val="Geenafstand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A936AA" w:rsidR="00C551EF" w:rsidTr="00C551EF" w14:paraId="6A93ED17" wp14:textId="77777777">
        <w:trPr>
          <w:trHeight w:val="576"/>
        </w:trPr>
        <w:tc>
          <w:tcPr>
            <w:tcW w:w="1413" w:type="dxa"/>
          </w:tcPr>
          <w:p w:rsidRPr="00A936AA" w:rsidR="00C551EF" w:rsidP="00C551EF" w:rsidRDefault="00C551EF" w14:paraId="45D45C53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>Productie</w:t>
            </w:r>
          </w:p>
          <w:p w:rsidRPr="00A936AA" w:rsidR="00C551EF" w:rsidP="00C551EF" w:rsidRDefault="00C551EF" w14:paraId="1757D248" wp14:textId="77777777">
            <w:pPr>
              <w:pStyle w:val="Geenafstand"/>
              <w:rPr>
                <w:sz w:val="16"/>
                <w:szCs w:val="16"/>
              </w:rPr>
            </w:pPr>
            <w:proofErr w:type="spellStart"/>
            <w:r w:rsidRPr="00A936AA">
              <w:rPr>
                <w:sz w:val="16"/>
                <w:szCs w:val="16"/>
              </w:rPr>
              <w:t>strategiëen</w:t>
            </w:r>
            <w:proofErr w:type="spellEnd"/>
          </w:p>
        </w:tc>
        <w:tc>
          <w:tcPr>
            <w:tcW w:w="5411" w:type="dxa"/>
          </w:tcPr>
          <w:p w:rsidRPr="00A936AA" w:rsidR="00C551EF" w:rsidP="00C551EF" w:rsidRDefault="00C551EF" w14:paraId="1DEFCE89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Kan met </w:t>
            </w:r>
            <w:r w:rsidRPr="00A936AA">
              <w:rPr>
                <w:sz w:val="16"/>
                <w:szCs w:val="16"/>
                <w:highlight w:val="yellow"/>
              </w:rPr>
              <w:t>uitgebreide omschrijvingen</w:t>
            </w:r>
            <w:r w:rsidRPr="00A936AA">
              <w:rPr>
                <w:sz w:val="16"/>
                <w:szCs w:val="16"/>
              </w:rPr>
              <w:t xml:space="preserve"> en parafrases </w:t>
            </w:r>
            <w:r w:rsidRPr="00A936AA">
              <w:rPr>
                <w:sz w:val="16"/>
                <w:szCs w:val="16"/>
                <w:highlight w:val="yellow"/>
              </w:rPr>
              <w:t>hiaten in woordenschat</w:t>
            </w:r>
            <w:r w:rsidRPr="00A936AA">
              <w:rPr>
                <w:sz w:val="16"/>
                <w:szCs w:val="16"/>
              </w:rPr>
              <w:t xml:space="preserve"> en structuur opvullen. </w:t>
            </w:r>
          </w:p>
          <w:p w:rsidRPr="00A936AA" w:rsidR="00C551EF" w:rsidP="00C551EF" w:rsidRDefault="00C551EF" w14:paraId="1DA2E3B9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Kan </w:t>
            </w:r>
            <w:r w:rsidRPr="00A936AA">
              <w:rPr>
                <w:sz w:val="16"/>
                <w:szCs w:val="16"/>
                <w:highlight w:val="yellow"/>
              </w:rPr>
              <w:t>vergissingen en fouten corrigeren</w:t>
            </w:r>
            <w:r w:rsidRPr="00A936AA">
              <w:rPr>
                <w:sz w:val="16"/>
                <w:szCs w:val="16"/>
              </w:rPr>
              <w:t xml:space="preserve">. </w:t>
            </w:r>
          </w:p>
          <w:p w:rsidRPr="00A936AA" w:rsidR="00C551EF" w:rsidP="00C551EF" w:rsidRDefault="00C551EF" w14:paraId="100C5B58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 </w:t>
            </w:r>
          </w:p>
          <w:p w:rsidRPr="00A936AA" w:rsidR="00C551EF" w:rsidP="00C551EF" w:rsidRDefault="00C551EF" w14:paraId="24E10F6F" wp14:textId="77777777">
            <w:pPr>
              <w:pStyle w:val="Geenafstand"/>
              <w:rPr>
                <w:sz w:val="16"/>
                <w:szCs w:val="16"/>
              </w:rPr>
            </w:pPr>
            <w:r w:rsidRPr="00A936AA">
              <w:rPr>
                <w:sz w:val="16"/>
                <w:szCs w:val="16"/>
              </w:rPr>
              <w:t xml:space="preserve">Kan de </w:t>
            </w:r>
            <w:r w:rsidRPr="00A936AA">
              <w:rPr>
                <w:sz w:val="16"/>
                <w:szCs w:val="16"/>
                <w:highlight w:val="yellow"/>
              </w:rPr>
              <w:t>formulering variëren</w:t>
            </w:r>
            <w:r w:rsidRPr="00A936AA">
              <w:rPr>
                <w:sz w:val="16"/>
                <w:szCs w:val="16"/>
              </w:rPr>
              <w:t xml:space="preserve"> van wat hij of zij wil zeggen</w:t>
            </w:r>
          </w:p>
        </w:tc>
        <w:tc>
          <w:tcPr>
            <w:tcW w:w="4290" w:type="dxa"/>
          </w:tcPr>
          <w:p w:rsidRPr="00A936AA" w:rsidR="00C551EF" w:rsidP="00C551EF" w:rsidRDefault="00C551EF" w14:paraId="07459315" wp14:textId="77777777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4290" w:type="dxa"/>
          </w:tcPr>
          <w:p w:rsidRPr="00A936AA" w:rsidR="00C551EF" w:rsidP="00C551EF" w:rsidRDefault="00C551EF" w14:paraId="6537F28F" wp14:textId="77777777">
            <w:pPr>
              <w:pStyle w:val="Geenafstand"/>
              <w:rPr>
                <w:sz w:val="16"/>
                <w:szCs w:val="16"/>
              </w:rPr>
            </w:pPr>
          </w:p>
        </w:tc>
      </w:tr>
      <w:tr xmlns:wp14="http://schemas.microsoft.com/office/word/2010/wordml" w:rsidRPr="00A936AA" w:rsidR="00C551EF" w:rsidTr="00C551EF" w14:paraId="6DFB9E20" wp14:textId="77777777">
        <w:trPr>
          <w:trHeight w:val="295"/>
        </w:trPr>
        <w:tc>
          <w:tcPr>
            <w:tcW w:w="1413" w:type="dxa"/>
          </w:tcPr>
          <w:p w:rsidRPr="00A936AA" w:rsidR="00C551EF" w:rsidP="00C551EF" w:rsidRDefault="00C551EF" w14:paraId="70DF9E56" wp14:textId="77777777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5411" w:type="dxa"/>
          </w:tcPr>
          <w:p w:rsidRPr="00A936AA" w:rsidR="00C551EF" w:rsidP="00C551EF" w:rsidRDefault="00C551EF" w14:paraId="44E871BC" wp14:textId="77777777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4290" w:type="dxa"/>
          </w:tcPr>
          <w:p w:rsidRPr="00A936AA" w:rsidR="00C551EF" w:rsidP="00C551EF" w:rsidRDefault="00C551EF" w14:paraId="144A5D23" wp14:textId="77777777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4290" w:type="dxa"/>
          </w:tcPr>
          <w:p w:rsidRPr="00A936AA" w:rsidR="00C551EF" w:rsidP="00C551EF" w:rsidRDefault="00C551EF" w14:paraId="738610EB" wp14:textId="77777777">
            <w:pPr>
              <w:pStyle w:val="Geenafstand"/>
              <w:rPr>
                <w:sz w:val="16"/>
                <w:szCs w:val="16"/>
              </w:rPr>
            </w:pPr>
          </w:p>
        </w:tc>
      </w:tr>
    </w:tbl>
    <w:p xmlns:wp14="http://schemas.microsoft.com/office/word/2010/wordml" w:rsidRPr="00A936AA" w:rsidR="00CE3042" w:rsidP="00CE3042" w:rsidRDefault="00CE3042" w14:paraId="637805D2" wp14:textId="77777777">
      <w:pPr>
        <w:pStyle w:val="Geenafstand"/>
        <w:rPr>
          <w:sz w:val="16"/>
          <w:szCs w:val="16"/>
        </w:rPr>
      </w:pPr>
    </w:p>
    <w:p xmlns:wp14="http://schemas.microsoft.com/office/word/2010/wordml" w:rsidRPr="00A936AA" w:rsidR="00CE3042" w:rsidP="00CE3042" w:rsidRDefault="00CE3042" w14:paraId="463F29E8" wp14:textId="77777777">
      <w:pPr>
        <w:pStyle w:val="Geenafstand"/>
        <w:rPr>
          <w:sz w:val="16"/>
          <w:szCs w:val="16"/>
        </w:rPr>
      </w:pPr>
    </w:p>
    <w:p xmlns:wp14="http://schemas.microsoft.com/office/word/2010/wordml" w:rsidRPr="00A936AA" w:rsidR="002D2448" w:rsidP="00A15873" w:rsidRDefault="002D2448" w14:paraId="3B7B4B86" wp14:textId="77777777">
      <w:pPr>
        <w:pStyle w:val="Geenafstand"/>
        <w:rPr>
          <w:sz w:val="16"/>
          <w:szCs w:val="16"/>
        </w:rPr>
      </w:pPr>
    </w:p>
    <w:sectPr w:rsidRPr="00A936AA" w:rsidR="002D2448" w:rsidSect="00A936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42"/>
    <w:rsid w:val="000C041B"/>
    <w:rsid w:val="002D2448"/>
    <w:rsid w:val="00391048"/>
    <w:rsid w:val="004D75E5"/>
    <w:rsid w:val="00816561"/>
    <w:rsid w:val="008A3282"/>
    <w:rsid w:val="009B4D84"/>
    <w:rsid w:val="009F6B95"/>
    <w:rsid w:val="00A15873"/>
    <w:rsid w:val="00A601A1"/>
    <w:rsid w:val="00A936AA"/>
    <w:rsid w:val="00B2095A"/>
    <w:rsid w:val="00C551EF"/>
    <w:rsid w:val="00CE3042"/>
    <w:rsid w:val="00D53002"/>
    <w:rsid w:val="00D840A6"/>
    <w:rsid w:val="00E43473"/>
    <w:rsid w:val="00F77CB4"/>
    <w:rsid w:val="00FC492C"/>
    <w:rsid w:val="1709A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0E51"/>
  <w15:chartTrackingRefBased/>
  <w15:docId w15:val="{CB194F1C-70A7-4D77-B684-6A90E9355F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next w:val="Geenafstand"/>
    <w:qFormat/>
    <w:rsid w:val="00CE3042"/>
    <w:rPr>
      <w:rFonts w:ascii="Arial" w:hAnsi="Arial"/>
      <w:sz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CE30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Helicon Opleidingen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Jeroen Wintraecken</dc:creator>
  <keywords/>
  <dc:description/>
  <lastModifiedBy>Jeroen Wintraecken</lastModifiedBy>
  <revision>11</revision>
  <dcterms:created xsi:type="dcterms:W3CDTF">2019-04-17T10:28:00.0000000Z</dcterms:created>
  <dcterms:modified xsi:type="dcterms:W3CDTF">2019-04-24T08:34:01.6634603Z</dcterms:modified>
</coreProperties>
</file>